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51FC6" w14:textId="3848A2AC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10</w:t>
      </w:r>
      <w:r w:rsidR="006F245E">
        <w:rPr>
          <w:rFonts w:cs="Arial"/>
          <w:sz w:val="24"/>
          <w:szCs w:val="24"/>
        </w:rPr>
        <w:t>6</w:t>
      </w:r>
      <w:r w:rsidR="00885B2E">
        <w:rPr>
          <w:rFonts w:cs="Arial"/>
          <w:sz w:val="24"/>
          <w:szCs w:val="24"/>
        </w:rPr>
        <w:t>bis-e</w:t>
      </w:r>
      <w:r w:rsidRPr="00207615">
        <w:rPr>
          <w:rFonts w:cs="Arial"/>
          <w:sz w:val="24"/>
          <w:szCs w:val="24"/>
        </w:rPr>
        <w:tab/>
      </w:r>
      <w:r w:rsidR="0074695C" w:rsidRPr="0074695C">
        <w:rPr>
          <w:rFonts w:cs="Arial"/>
          <w:color w:val="000000"/>
          <w:sz w:val="24"/>
          <w:szCs w:val="24"/>
        </w:rPr>
        <w:t>R4-230</w:t>
      </w:r>
      <w:r w:rsidR="00623B1E">
        <w:rPr>
          <w:rFonts w:cs="Arial"/>
          <w:color w:val="000000"/>
          <w:sz w:val="24"/>
          <w:szCs w:val="24"/>
        </w:rPr>
        <w:t>5806</w:t>
      </w:r>
    </w:p>
    <w:p w14:paraId="09BB34F6" w14:textId="1E07DC3B" w:rsidR="00CE2F76" w:rsidRPr="00CE2F76" w:rsidRDefault="00E2290A" w:rsidP="00CE2F76">
      <w:pPr>
        <w:pStyle w:val="Header"/>
        <w:rPr>
          <w:rFonts w:eastAsia="SimSun"/>
          <w:sz w:val="24"/>
          <w:szCs w:val="24"/>
          <w:lang w:val="en-GB" w:eastAsia="zh-CN"/>
        </w:rPr>
      </w:pPr>
      <w:r>
        <w:rPr>
          <w:rFonts w:eastAsia="SimSun"/>
          <w:sz w:val="24"/>
          <w:szCs w:val="24"/>
          <w:lang w:val="en-GB" w:eastAsia="zh-CN"/>
        </w:rPr>
        <w:t>Online</w:t>
      </w:r>
      <w:r w:rsidR="00CE2F76" w:rsidRPr="00CE2F76">
        <w:rPr>
          <w:rFonts w:eastAsia="SimSun"/>
          <w:sz w:val="24"/>
          <w:szCs w:val="24"/>
          <w:lang w:val="en-GB" w:eastAsia="zh-CN"/>
        </w:rPr>
        <w:t xml:space="preserve">, </w:t>
      </w:r>
      <w:r w:rsidR="00430C04">
        <w:rPr>
          <w:rFonts w:eastAsia="SimSun" w:cs="Arial"/>
          <w:bCs/>
          <w:sz w:val="24"/>
          <w:szCs w:val="24"/>
          <w:lang w:val="en-GB" w:eastAsia="zh-CN"/>
        </w:rPr>
        <w:t>April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 xml:space="preserve"> </w:t>
      </w:r>
      <w:r w:rsidR="00430C04">
        <w:rPr>
          <w:rFonts w:eastAsia="SimSun" w:cs="Arial"/>
          <w:bCs/>
          <w:sz w:val="24"/>
          <w:szCs w:val="24"/>
          <w:lang w:val="en-GB" w:eastAsia="zh-CN"/>
        </w:rPr>
        <w:t>1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>7</w:t>
      </w:r>
      <w:r w:rsidR="00111997" w:rsidRPr="00111997">
        <w:rPr>
          <w:rFonts w:eastAsia="SimSun" w:cs="Arial" w:hint="eastAsia"/>
          <w:bCs/>
          <w:sz w:val="24"/>
          <w:szCs w:val="24"/>
          <w:vertAlign w:val="superscript"/>
          <w:lang w:val="en-GB" w:eastAsia="zh-CN"/>
        </w:rPr>
        <w:t>th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 xml:space="preserve"> 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>–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 xml:space="preserve"> </w:t>
      </w:r>
      <w:r w:rsidR="00430C04">
        <w:rPr>
          <w:rFonts w:eastAsia="SimSun" w:cs="Arial"/>
          <w:bCs/>
          <w:sz w:val="24"/>
          <w:szCs w:val="24"/>
          <w:lang w:val="en-GB" w:eastAsia="zh-CN"/>
        </w:rPr>
        <w:t>April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 xml:space="preserve"> </w:t>
      </w:r>
      <w:r w:rsidR="00430C04">
        <w:rPr>
          <w:rFonts w:eastAsia="SimSun" w:cs="Arial"/>
          <w:bCs/>
          <w:sz w:val="24"/>
          <w:szCs w:val="24"/>
          <w:lang w:val="en-GB" w:eastAsia="zh-CN"/>
        </w:rPr>
        <w:t>26</w:t>
      </w:r>
      <w:r w:rsidR="00430C04">
        <w:rPr>
          <w:rFonts w:eastAsia="SimSun" w:cs="Arial"/>
          <w:bCs/>
          <w:sz w:val="24"/>
          <w:szCs w:val="24"/>
          <w:vertAlign w:val="superscript"/>
          <w:lang w:val="en-GB" w:eastAsia="zh-CN"/>
        </w:rPr>
        <w:t>th</w:t>
      </w:r>
      <w:r w:rsidR="00CE2F76" w:rsidRPr="00CE2F76">
        <w:rPr>
          <w:rFonts w:eastAsia="SimSun"/>
          <w:sz w:val="24"/>
          <w:szCs w:val="24"/>
          <w:lang w:val="en-GB" w:eastAsia="zh-CN"/>
        </w:rPr>
        <w:t>, 202</w:t>
      </w:r>
      <w:r w:rsidR="00111997">
        <w:rPr>
          <w:rFonts w:eastAsia="SimSun"/>
          <w:sz w:val="24"/>
          <w:szCs w:val="24"/>
          <w:lang w:val="en-GB" w:eastAsia="zh-CN"/>
        </w:rPr>
        <w:t>3</w:t>
      </w:r>
    </w:p>
    <w:p w14:paraId="11E40FD2" w14:textId="236CEF46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106E5785" w:rsidR="00070561" w:rsidRDefault="00070561" w:rsidP="00070561">
      <w:pPr>
        <w:pStyle w:val="Footer"/>
        <w:rPr>
          <w:noProof w:val="0"/>
        </w:rPr>
      </w:pPr>
    </w:p>
    <w:p w14:paraId="6138064B" w14:textId="4C34346F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165EC7">
        <w:rPr>
          <w:rFonts w:ascii="Arial" w:hAnsi="Arial"/>
          <w:sz w:val="24"/>
          <w:lang w:val="en-US"/>
        </w:rPr>
        <w:t>5</w:t>
      </w:r>
      <w:r w:rsidR="004C1A4F">
        <w:rPr>
          <w:rFonts w:ascii="Arial" w:hAnsi="Arial"/>
          <w:sz w:val="24"/>
          <w:lang w:val="en-US"/>
        </w:rPr>
        <w:t>.</w:t>
      </w:r>
      <w:r w:rsidR="00910A5A">
        <w:rPr>
          <w:rFonts w:ascii="Arial" w:hAnsi="Arial"/>
          <w:sz w:val="24"/>
          <w:lang w:val="en-US"/>
        </w:rPr>
        <w:t>14</w:t>
      </w:r>
      <w:r w:rsidR="00BC1D67">
        <w:rPr>
          <w:rFonts w:ascii="Arial" w:hAnsi="Arial"/>
          <w:sz w:val="24"/>
          <w:lang w:val="en-US"/>
        </w:rPr>
        <w:t>.</w:t>
      </w:r>
      <w:r w:rsidR="0062558F">
        <w:rPr>
          <w:rFonts w:ascii="Arial" w:hAnsi="Arial"/>
          <w:sz w:val="24"/>
          <w:lang w:val="en-US"/>
        </w:rPr>
        <w:t>4</w:t>
      </w:r>
      <w:r w:rsidR="00910A5A">
        <w:rPr>
          <w:rFonts w:ascii="Arial" w:hAnsi="Arial"/>
          <w:sz w:val="24"/>
          <w:lang w:val="en-US"/>
        </w:rPr>
        <w:t>.2</w:t>
      </w:r>
    </w:p>
    <w:p w14:paraId="44E04CDB" w14:textId="5608345F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0FAB52B8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205B87" w:rsidRPr="00205B87">
        <w:rPr>
          <w:rFonts w:ascii="Arial" w:hAnsi="Arial"/>
          <w:sz w:val="24"/>
          <w:lang w:val="en-US"/>
        </w:rPr>
        <w:t>Mobility requirements for R18 ATG UEs</w:t>
      </w:r>
    </w:p>
    <w:p w14:paraId="22278769" w14:textId="2BE7461A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7F9F5B22" w14:textId="034FF76E" w:rsidR="00590681" w:rsidRDefault="00820456" w:rsidP="00590681">
      <w:pPr>
        <w:rPr>
          <w:rFonts w:eastAsiaTheme="minorEastAsia"/>
          <w:lang w:val="en-US" w:eastAsia="zh-CN"/>
        </w:rPr>
      </w:pPr>
      <w:r>
        <w:t>RAN4 has been discussing t</w:t>
      </w:r>
      <w:r w:rsidR="006F6741" w:rsidRPr="00C50B9A">
        <w:t xml:space="preserve">he ATG UE </w:t>
      </w:r>
      <w:r w:rsidR="006F6741">
        <w:t>RRM</w:t>
      </w:r>
      <w:r w:rsidR="006F6741" w:rsidRPr="00C50B9A">
        <w:t xml:space="preserve"> requirements </w:t>
      </w:r>
      <w:r>
        <w:t xml:space="preserve">for past few meetings and the </w:t>
      </w:r>
      <w:r w:rsidR="00F52961">
        <w:t>WF</w:t>
      </w:r>
      <w:r w:rsidR="00FB4F1B">
        <w:t xml:space="preserve"> [1]</w:t>
      </w:r>
      <w:r w:rsidR="00F52961">
        <w:t xml:space="preserve"> from RAN4#106 lists the latest agreements and open issues</w:t>
      </w:r>
      <w:r w:rsidR="006F6741" w:rsidRPr="00C50B9A">
        <w:t xml:space="preserve">. In this meeting, we provide our views on </w:t>
      </w:r>
      <w:r w:rsidR="00FB4F1B">
        <w:t>mobility related issues for RRM requirements.</w:t>
      </w:r>
    </w:p>
    <w:p w14:paraId="630111A3" w14:textId="724F0FF8" w:rsidR="009F0395" w:rsidRDefault="00FA1C2B" w:rsidP="00DF7FD2">
      <w:pPr>
        <w:pStyle w:val="Heading1"/>
        <w:rPr>
          <w:lang w:eastAsia="zh-CN"/>
        </w:rPr>
      </w:pPr>
      <w:r>
        <w:rPr>
          <w:lang w:eastAsia="zh-CN"/>
        </w:rPr>
        <w:t>Cell reselection</w:t>
      </w:r>
    </w:p>
    <w:p w14:paraId="0F49F69D" w14:textId="4DFED2BB" w:rsidR="001E4185" w:rsidRDefault="001E4185" w:rsidP="001E4185">
      <w:pPr>
        <w:rPr>
          <w:lang w:eastAsia="ja-JP"/>
        </w:rPr>
      </w:pPr>
      <w:r>
        <w:rPr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5D5F845" wp14:editId="4745DAB3">
                <wp:simplePos x="0" y="0"/>
                <wp:positionH relativeFrom="column">
                  <wp:posOffset>158206</wp:posOffset>
                </wp:positionH>
                <wp:positionV relativeFrom="paragraph">
                  <wp:posOffset>705303</wp:posOffset>
                </wp:positionV>
                <wp:extent cx="5888990" cy="1404620"/>
                <wp:effectExtent l="0" t="0" r="16510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899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4BCF43" w14:textId="29423F37" w:rsidR="001E4185" w:rsidRPr="001E4185" w:rsidRDefault="001E4185" w:rsidP="009B571F">
                            <w:pPr>
                              <w:spacing w:after="120"/>
                              <w:ind w:left="720" w:hanging="360"/>
                              <w:rPr>
                                <w:b/>
                                <w:bCs/>
                              </w:rPr>
                            </w:pPr>
                            <w:r w:rsidRPr="001E4185">
                              <w:rPr>
                                <w:b/>
                                <w:bCs/>
                              </w:rPr>
                              <w:t>Agreement</w:t>
                            </w:r>
                          </w:p>
                          <w:p w14:paraId="1E9107C7" w14:textId="61865955" w:rsidR="009B571F" w:rsidRPr="00687DB2" w:rsidRDefault="009B571F" w:rsidP="009B571F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spacing w:after="120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687DB2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Define two set of</w:t>
                            </w:r>
                            <w:r w:rsidR="00391CEB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 xml:space="preserve"> cell-reselection measurement</w:t>
                            </w:r>
                            <w:r w:rsidRPr="00687DB2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 xml:space="preserve"> requirements for </w:t>
                            </w:r>
                            <w:proofErr w:type="gramStart"/>
                            <w:r w:rsidRPr="00687DB2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ATG</w:t>
                            </w:r>
                            <w:proofErr w:type="gramEnd"/>
                            <w:r w:rsidRPr="00687DB2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3CE417F6" w14:textId="6E8E1469" w:rsidR="009B571F" w:rsidRPr="00687DB2" w:rsidRDefault="009B571F" w:rsidP="009B571F">
                            <w:pPr>
                              <w:pStyle w:val="ListParagraph"/>
                              <w:numPr>
                                <w:ilvl w:val="1"/>
                                <w:numId w:val="41"/>
                              </w:numPr>
                              <w:spacing w:after="120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687DB2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 xml:space="preserve">Set 1: </w:t>
                            </w:r>
                            <w:r w:rsidR="00E165A8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L</w:t>
                            </w:r>
                            <w:r w:rsidRPr="00687DB2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 xml:space="preserve">egacy R15 cell-reselection </w:t>
                            </w:r>
                            <w:proofErr w:type="gramStart"/>
                            <w:r w:rsidRPr="00687DB2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requirement</w:t>
                            </w:r>
                            <w:proofErr w:type="gramEnd"/>
                            <w:r w:rsidRPr="00687DB2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15781AD3" w14:textId="77777777" w:rsidR="009B571F" w:rsidRDefault="009B571F" w:rsidP="009B571F">
                            <w:pPr>
                              <w:pStyle w:val="ListParagraph"/>
                              <w:numPr>
                                <w:ilvl w:val="1"/>
                                <w:numId w:val="41"/>
                              </w:numPr>
                              <w:spacing w:after="120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687DB2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 xml:space="preserve">Set 2: R16 HST cell-reselection </w:t>
                            </w:r>
                            <w:proofErr w:type="gramStart"/>
                            <w:r w:rsidRPr="00687DB2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requirement</w:t>
                            </w:r>
                            <w:proofErr w:type="gramEnd"/>
                          </w:p>
                          <w:p w14:paraId="450A61C3" w14:textId="76DEE51C" w:rsidR="00D3252D" w:rsidRPr="009B571F" w:rsidRDefault="009B571F" w:rsidP="009B571F">
                            <w:pPr>
                              <w:pStyle w:val="ListParagraph"/>
                              <w:numPr>
                                <w:ilvl w:val="1"/>
                                <w:numId w:val="41"/>
                              </w:numPr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687DB2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 xml:space="preserve">Details of </w:t>
                            </w:r>
                            <w:proofErr w:type="spellStart"/>
                            <w:r w:rsidRPr="00687DB2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signalling</w:t>
                            </w:r>
                            <w:proofErr w:type="spellEnd"/>
                            <w:r w:rsidRPr="00687DB2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 xml:space="preserve">, associated UE capabilities and how to switch between the two sets of requirements are </w:t>
                            </w:r>
                            <w:proofErr w:type="gramStart"/>
                            <w:r w:rsidRPr="00687DB2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FFS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5D5F84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.45pt;margin-top:55.55pt;width:463.7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">
                <v:textbox style="mso-fit-shape-to-text:t">
                  <w:txbxContent>
                    <w:p w14:paraId="434BCF43" w14:textId="29423F37" w:rsidR="001E4185" w:rsidRPr="001E4185" w:rsidRDefault="001E4185" w:rsidP="009B571F">
                      <w:pPr>
                        <w:spacing w:after="120"/>
                        <w:ind w:left="720" w:hanging="360"/>
                        <w:rPr>
                          <w:b/>
                          <w:bCs/>
                        </w:rPr>
                      </w:pPr>
                      <w:r w:rsidRPr="001E4185">
                        <w:rPr>
                          <w:b/>
                          <w:bCs/>
                        </w:rPr>
                        <w:t>Agreement</w:t>
                      </w:r>
                    </w:p>
                    <w:p w14:paraId="1E9107C7" w14:textId="61865955" w:rsidR="009B571F" w:rsidRPr="00687DB2" w:rsidRDefault="009B571F" w:rsidP="009B571F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spacing w:after="120"/>
                        <w:contextualSpacing w:val="0"/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687DB2">
                        <w:rPr>
                          <w:rFonts w:eastAsia="SimSun"/>
                          <w:sz w:val="20"/>
                          <w:szCs w:val="20"/>
                        </w:rPr>
                        <w:t>Define two set of</w:t>
                      </w:r>
                      <w:r w:rsidR="00391CEB">
                        <w:rPr>
                          <w:rFonts w:eastAsia="SimSun"/>
                          <w:sz w:val="20"/>
                          <w:szCs w:val="20"/>
                        </w:rPr>
                        <w:t xml:space="preserve"> cell-reselection measurement</w:t>
                      </w:r>
                      <w:r w:rsidRPr="00687DB2">
                        <w:rPr>
                          <w:rFonts w:eastAsia="SimSun"/>
                          <w:sz w:val="20"/>
                          <w:szCs w:val="20"/>
                        </w:rPr>
                        <w:t xml:space="preserve"> requirements for </w:t>
                      </w:r>
                      <w:proofErr w:type="gramStart"/>
                      <w:r w:rsidRPr="00687DB2">
                        <w:rPr>
                          <w:rFonts w:eastAsia="SimSun"/>
                          <w:sz w:val="20"/>
                          <w:szCs w:val="20"/>
                        </w:rPr>
                        <w:t>ATG</w:t>
                      </w:r>
                      <w:proofErr w:type="gramEnd"/>
                      <w:r w:rsidRPr="00687DB2">
                        <w:rPr>
                          <w:rFonts w:eastAsia="SimSun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3CE417F6" w14:textId="6E8E1469" w:rsidR="009B571F" w:rsidRPr="00687DB2" w:rsidRDefault="009B571F" w:rsidP="009B571F">
                      <w:pPr>
                        <w:pStyle w:val="ListParagraph"/>
                        <w:numPr>
                          <w:ilvl w:val="1"/>
                          <w:numId w:val="41"/>
                        </w:numPr>
                        <w:spacing w:after="120"/>
                        <w:contextualSpacing w:val="0"/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687DB2">
                        <w:rPr>
                          <w:rFonts w:eastAsia="SimSun"/>
                          <w:sz w:val="20"/>
                          <w:szCs w:val="20"/>
                        </w:rPr>
                        <w:t xml:space="preserve">Set 1: </w:t>
                      </w:r>
                      <w:r w:rsidR="00E165A8">
                        <w:rPr>
                          <w:rFonts w:eastAsia="SimSun"/>
                          <w:sz w:val="20"/>
                          <w:szCs w:val="20"/>
                        </w:rPr>
                        <w:t>L</w:t>
                      </w:r>
                      <w:r w:rsidRPr="00687DB2">
                        <w:rPr>
                          <w:rFonts w:eastAsia="SimSun"/>
                          <w:sz w:val="20"/>
                          <w:szCs w:val="20"/>
                        </w:rPr>
                        <w:t xml:space="preserve">egacy R15 cell-reselection </w:t>
                      </w:r>
                      <w:proofErr w:type="gramStart"/>
                      <w:r w:rsidRPr="00687DB2">
                        <w:rPr>
                          <w:rFonts w:eastAsia="SimSun"/>
                          <w:sz w:val="20"/>
                          <w:szCs w:val="20"/>
                        </w:rPr>
                        <w:t>requirement</w:t>
                      </w:r>
                      <w:proofErr w:type="gramEnd"/>
                      <w:r w:rsidRPr="00687DB2">
                        <w:rPr>
                          <w:rFonts w:eastAsia="SimSun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15781AD3" w14:textId="77777777" w:rsidR="009B571F" w:rsidRDefault="009B571F" w:rsidP="009B571F">
                      <w:pPr>
                        <w:pStyle w:val="ListParagraph"/>
                        <w:numPr>
                          <w:ilvl w:val="1"/>
                          <w:numId w:val="41"/>
                        </w:numPr>
                        <w:spacing w:after="120"/>
                        <w:contextualSpacing w:val="0"/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687DB2">
                        <w:rPr>
                          <w:rFonts w:eastAsia="SimSun"/>
                          <w:sz w:val="20"/>
                          <w:szCs w:val="20"/>
                        </w:rPr>
                        <w:t xml:space="preserve">Set 2: R16 HST cell-reselection </w:t>
                      </w:r>
                      <w:proofErr w:type="gramStart"/>
                      <w:r w:rsidRPr="00687DB2">
                        <w:rPr>
                          <w:rFonts w:eastAsia="SimSun"/>
                          <w:sz w:val="20"/>
                          <w:szCs w:val="20"/>
                        </w:rPr>
                        <w:t>requirement</w:t>
                      </w:r>
                      <w:proofErr w:type="gramEnd"/>
                    </w:p>
                    <w:p w14:paraId="450A61C3" w14:textId="76DEE51C" w:rsidR="00D3252D" w:rsidRPr="009B571F" w:rsidRDefault="009B571F" w:rsidP="009B571F">
                      <w:pPr>
                        <w:pStyle w:val="ListParagraph"/>
                        <w:numPr>
                          <w:ilvl w:val="1"/>
                          <w:numId w:val="41"/>
                        </w:numPr>
                        <w:contextualSpacing w:val="0"/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687DB2">
                        <w:rPr>
                          <w:rFonts w:eastAsia="SimSun"/>
                          <w:sz w:val="20"/>
                          <w:szCs w:val="20"/>
                        </w:rPr>
                        <w:t xml:space="preserve">Details of </w:t>
                      </w:r>
                      <w:proofErr w:type="spellStart"/>
                      <w:r w:rsidRPr="00687DB2">
                        <w:rPr>
                          <w:rFonts w:eastAsia="SimSun"/>
                          <w:sz w:val="20"/>
                          <w:szCs w:val="20"/>
                        </w:rPr>
                        <w:t>signalling</w:t>
                      </w:r>
                      <w:proofErr w:type="spellEnd"/>
                      <w:r w:rsidRPr="00687DB2">
                        <w:rPr>
                          <w:rFonts w:eastAsia="SimSun"/>
                          <w:sz w:val="20"/>
                          <w:szCs w:val="20"/>
                        </w:rPr>
                        <w:t xml:space="preserve">, associated UE capabilities and how to switch between the two sets of requirements are </w:t>
                      </w:r>
                      <w:proofErr w:type="gramStart"/>
                      <w:r w:rsidRPr="00687DB2">
                        <w:rPr>
                          <w:rFonts w:eastAsia="SimSun"/>
                          <w:sz w:val="20"/>
                          <w:szCs w:val="20"/>
                        </w:rPr>
                        <w:t>FFS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="00AB5C12">
        <w:rPr>
          <w:noProof/>
          <w:lang w:eastAsia="ja-JP"/>
        </w:rPr>
        <w:t xml:space="preserve">During </w:t>
      </w:r>
      <w:r w:rsidR="0041770E" w:rsidRPr="0041770E">
        <w:rPr>
          <w:noProof/>
          <w:lang w:eastAsia="ja-JP"/>
        </w:rPr>
        <w:t>RAN</w:t>
      </w:r>
      <w:r w:rsidR="00684506">
        <w:rPr>
          <w:noProof/>
          <w:lang w:eastAsia="ja-JP"/>
        </w:rPr>
        <w:t>4</w:t>
      </w:r>
      <w:r w:rsidR="0041770E" w:rsidRPr="0041770E">
        <w:rPr>
          <w:noProof/>
          <w:lang w:eastAsia="ja-JP"/>
        </w:rPr>
        <w:t>#1</w:t>
      </w:r>
      <w:r w:rsidR="00AB5C12">
        <w:rPr>
          <w:noProof/>
          <w:lang w:eastAsia="ja-JP"/>
        </w:rPr>
        <w:t>06 meeting</w:t>
      </w:r>
      <w:r w:rsidR="000B394E">
        <w:rPr>
          <w:noProof/>
          <w:lang w:eastAsia="ja-JP"/>
        </w:rPr>
        <w:t xml:space="preserve">, </w:t>
      </w:r>
      <w:r w:rsidR="002D5652">
        <w:rPr>
          <w:noProof/>
          <w:lang w:eastAsia="ja-JP"/>
        </w:rPr>
        <w:t xml:space="preserve">impact of the cell size on cell reselection measurement requirements was discussed and it was identified that </w:t>
      </w:r>
      <w:r w:rsidR="007D7A82">
        <w:rPr>
          <w:noProof/>
          <w:lang w:eastAsia="ja-JP"/>
        </w:rPr>
        <w:t xml:space="preserve">the legacy measurement requirements may not apply to </w:t>
      </w:r>
      <w:r w:rsidR="00595979">
        <w:rPr>
          <w:noProof/>
          <w:lang w:eastAsia="ja-JP"/>
        </w:rPr>
        <w:t>ATG UEs camping on smaller cells</w:t>
      </w:r>
      <w:r w:rsidR="00A04EEE">
        <w:rPr>
          <w:noProof/>
          <w:lang w:eastAsia="ja-JP"/>
        </w:rPr>
        <w:t>.</w:t>
      </w:r>
      <w:r w:rsidR="006179F0">
        <w:rPr>
          <w:noProof/>
          <w:lang w:eastAsia="ja-JP"/>
        </w:rPr>
        <w:t xml:space="preserve"> </w:t>
      </w:r>
      <w:r>
        <w:rPr>
          <w:lang w:eastAsia="ja-JP"/>
        </w:rPr>
        <w:t>We would like to further analyse the scenario and study whether R16 HST cell-reselection requirements are indeed needed for ATG.</w:t>
      </w:r>
    </w:p>
    <w:p w14:paraId="3D30804A" w14:textId="43E735B0" w:rsidR="00F90268" w:rsidRDefault="00CD6253" w:rsidP="0093419C">
      <w:pPr>
        <w:rPr>
          <w:noProof/>
          <w:lang w:eastAsia="ja-JP"/>
        </w:rPr>
      </w:pPr>
      <w:r>
        <w:rPr>
          <w:noProof/>
          <w:lang w:eastAsia="ja-JP"/>
        </w:rPr>
        <w:t xml:space="preserve"> </w:t>
      </w:r>
    </w:p>
    <w:p w14:paraId="18036E0B" w14:textId="27F3AB13" w:rsidR="001E4185" w:rsidRDefault="001E4185" w:rsidP="0093419C">
      <w:pPr>
        <w:rPr>
          <w:noProof/>
          <w:lang w:eastAsia="ja-JP"/>
        </w:rPr>
      </w:pPr>
      <w:r>
        <w:rPr>
          <w:noProof/>
          <w:lang w:eastAsia="ja-JP"/>
        </w:rPr>
        <w:t>The maximum plane speed being considered to specify RRM requirements for ATG is 1200km/h</w:t>
      </w:r>
      <w:r w:rsidR="006735A0">
        <w:rPr>
          <w:noProof/>
          <w:lang w:eastAsia="ja-JP"/>
        </w:rPr>
        <w:t xml:space="preserve">. With this plane speed, </w:t>
      </w:r>
      <w:r w:rsidR="00F967D1">
        <w:rPr>
          <w:noProof/>
          <w:lang w:eastAsia="ja-JP"/>
        </w:rPr>
        <w:t xml:space="preserve">RAN4 need to study </w:t>
      </w:r>
      <w:r w:rsidR="00140915">
        <w:rPr>
          <w:noProof/>
          <w:lang w:eastAsia="ja-JP"/>
        </w:rPr>
        <w:t>if a</w:t>
      </w:r>
      <w:r w:rsidR="0004282D">
        <w:rPr>
          <w:noProof/>
          <w:lang w:eastAsia="ja-JP"/>
        </w:rPr>
        <w:t xml:space="preserve"> </w:t>
      </w:r>
      <w:r w:rsidR="0004282D" w:rsidRPr="0004282D">
        <w:rPr>
          <w:noProof/>
          <w:lang w:eastAsia="ja-JP"/>
        </w:rPr>
        <w:t>UE shall be able to evaluate whether a newly detectable</w:t>
      </w:r>
      <w:r w:rsidR="00140915">
        <w:rPr>
          <w:noProof/>
          <w:lang w:eastAsia="ja-JP"/>
        </w:rPr>
        <w:t xml:space="preserve"> intra/</w:t>
      </w:r>
      <w:r w:rsidR="0004282D" w:rsidRPr="0004282D">
        <w:rPr>
          <w:noProof/>
          <w:lang w:eastAsia="ja-JP"/>
        </w:rPr>
        <w:t>inter-frequency cell meets the reselection criteria</w:t>
      </w:r>
      <w:r w:rsidR="00F42FFD">
        <w:rPr>
          <w:noProof/>
          <w:lang w:eastAsia="ja-JP"/>
        </w:rPr>
        <w:t xml:space="preserve"> or not with the legacy cell detection delays.</w:t>
      </w:r>
    </w:p>
    <w:p w14:paraId="79434C28" w14:textId="15599008" w:rsidR="00877953" w:rsidRDefault="00877953" w:rsidP="0093419C">
      <w:pPr>
        <w:rPr>
          <w:b/>
          <w:bCs/>
          <w:u w:val="single"/>
          <w:lang w:eastAsia="ja-JP"/>
        </w:rPr>
      </w:pPr>
      <w:r w:rsidRPr="00487A7B">
        <w:rPr>
          <w:b/>
          <w:bCs/>
          <w:u w:val="single"/>
          <w:lang w:eastAsia="ja-JP"/>
        </w:rPr>
        <w:t xml:space="preserve">For intra-frequency </w:t>
      </w:r>
      <w:r w:rsidR="008A33B6" w:rsidRPr="00487A7B">
        <w:rPr>
          <w:b/>
          <w:bCs/>
          <w:u w:val="single"/>
          <w:lang w:eastAsia="ja-JP"/>
        </w:rPr>
        <w:t>neighbour</w:t>
      </w:r>
      <w:r w:rsidRPr="00487A7B">
        <w:rPr>
          <w:b/>
          <w:bCs/>
          <w:u w:val="single"/>
          <w:lang w:eastAsia="ja-JP"/>
        </w:rPr>
        <w:t xml:space="preserve"> cell measurements/evaluation:</w:t>
      </w:r>
    </w:p>
    <w:p w14:paraId="482E09DB" w14:textId="76A1331E" w:rsidR="00741D76" w:rsidRDefault="00B86A43" w:rsidP="00B86A43">
      <w:pPr>
        <w:rPr>
          <w:lang w:eastAsia="ja-JP"/>
        </w:rPr>
      </w:pPr>
      <w:r>
        <w:rPr>
          <w:lang w:eastAsia="ja-JP"/>
        </w:rPr>
        <w:t>For FR1, as shown in the table below</w:t>
      </w:r>
      <w:r w:rsidR="00741D76">
        <w:rPr>
          <w:lang w:eastAsia="ja-JP"/>
        </w:rPr>
        <w:t>,</w:t>
      </w:r>
      <w:r>
        <w:rPr>
          <w:lang w:eastAsia="ja-JP"/>
        </w:rPr>
        <w:t xml:space="preserve"> time needed </w:t>
      </w:r>
      <w:r w:rsidRPr="00012970">
        <w:rPr>
          <w:lang w:eastAsia="ja-JP"/>
        </w:rPr>
        <w:t xml:space="preserve">for </w:t>
      </w:r>
      <w:r>
        <w:rPr>
          <w:lang w:eastAsia="ja-JP"/>
        </w:rPr>
        <w:t>intra-frequency neighbour</w:t>
      </w:r>
      <w:r w:rsidRPr="00012970">
        <w:rPr>
          <w:lang w:eastAsia="ja-JP"/>
        </w:rPr>
        <w:t xml:space="preserve"> cell </w:t>
      </w:r>
      <w:r>
        <w:rPr>
          <w:lang w:eastAsia="ja-JP"/>
        </w:rPr>
        <w:t>detection</w:t>
      </w:r>
      <w:r w:rsidRPr="00012970">
        <w:rPr>
          <w:lang w:eastAsia="ja-JP"/>
        </w:rPr>
        <w:t xml:space="preserve"> is</w:t>
      </w:r>
      <w:r w:rsidR="00741D76">
        <w:rPr>
          <w:lang w:eastAsia="ja-JP"/>
        </w:rPr>
        <w:t>:</w:t>
      </w:r>
      <w:r w:rsidRPr="00012970">
        <w:rPr>
          <w:lang w:eastAsia="ja-JP"/>
        </w:rPr>
        <w:t xml:space="preserve"> </w:t>
      </w:r>
    </w:p>
    <w:p w14:paraId="40A77EC1" w14:textId="2D44D3D9" w:rsidR="00741D76" w:rsidRDefault="00741D76" w:rsidP="00B86A43">
      <w:pPr>
        <w:pStyle w:val="ListParagraph"/>
        <w:numPr>
          <w:ilvl w:val="0"/>
          <w:numId w:val="43"/>
        </w:numPr>
        <w:rPr>
          <w:rFonts w:eastAsia="MS Mincho"/>
          <w:sz w:val="20"/>
          <w:szCs w:val="20"/>
          <w:lang w:val="en-GB" w:eastAsia="ja-JP"/>
        </w:rPr>
      </w:pPr>
      <w:r>
        <w:rPr>
          <w:rFonts w:eastAsia="MS Mincho"/>
          <w:sz w:val="20"/>
          <w:szCs w:val="20"/>
          <w:lang w:val="en-GB" w:eastAsia="ja-JP"/>
        </w:rPr>
        <w:t>11.52s with DRX cycle length of 0.32s</w:t>
      </w:r>
    </w:p>
    <w:p w14:paraId="5DA09493" w14:textId="35B52B32" w:rsidR="00741D76" w:rsidRDefault="00741D76" w:rsidP="00B86A43">
      <w:pPr>
        <w:pStyle w:val="ListParagraph"/>
        <w:numPr>
          <w:ilvl w:val="0"/>
          <w:numId w:val="43"/>
        </w:numPr>
        <w:rPr>
          <w:rFonts w:eastAsia="MS Mincho"/>
          <w:sz w:val="20"/>
          <w:szCs w:val="20"/>
          <w:lang w:val="en-GB" w:eastAsia="ja-JP"/>
        </w:rPr>
      </w:pPr>
      <w:r>
        <w:rPr>
          <w:rFonts w:eastAsia="MS Mincho"/>
          <w:sz w:val="20"/>
          <w:szCs w:val="20"/>
          <w:lang w:val="en-GB" w:eastAsia="ja-JP"/>
        </w:rPr>
        <w:t xml:space="preserve">17.92s with DRX cycle length of </w:t>
      </w:r>
      <w:r w:rsidR="00D57C12">
        <w:rPr>
          <w:rFonts w:eastAsia="MS Mincho"/>
          <w:sz w:val="20"/>
          <w:szCs w:val="20"/>
          <w:lang w:val="en-GB" w:eastAsia="ja-JP"/>
        </w:rPr>
        <w:t>0.64</w:t>
      </w:r>
      <w:r>
        <w:rPr>
          <w:rFonts w:eastAsia="MS Mincho"/>
          <w:sz w:val="20"/>
          <w:szCs w:val="20"/>
          <w:lang w:val="en-GB" w:eastAsia="ja-JP"/>
        </w:rPr>
        <w:t>s</w:t>
      </w:r>
    </w:p>
    <w:p w14:paraId="5D31B515" w14:textId="26E295FB" w:rsidR="00B86A43" w:rsidRPr="00012970" w:rsidRDefault="00741D76" w:rsidP="00B86A43">
      <w:pPr>
        <w:pStyle w:val="ListParagraph"/>
        <w:numPr>
          <w:ilvl w:val="0"/>
          <w:numId w:val="43"/>
        </w:numPr>
        <w:rPr>
          <w:rFonts w:eastAsia="MS Mincho"/>
          <w:sz w:val="20"/>
          <w:szCs w:val="20"/>
          <w:lang w:val="en-GB" w:eastAsia="ja-JP"/>
        </w:rPr>
      </w:pPr>
      <w:r>
        <w:rPr>
          <w:rFonts w:eastAsia="MS Mincho"/>
          <w:sz w:val="20"/>
          <w:szCs w:val="20"/>
          <w:lang w:val="en-GB" w:eastAsia="ja-JP"/>
        </w:rPr>
        <w:t>32s with DRX cycle length of 1.28s</w:t>
      </w:r>
    </w:p>
    <w:p w14:paraId="3C654C70" w14:textId="213308A7" w:rsidR="00B86A43" w:rsidRDefault="00741D76" w:rsidP="0093419C">
      <w:pPr>
        <w:pStyle w:val="ListParagraph"/>
        <w:numPr>
          <w:ilvl w:val="0"/>
          <w:numId w:val="43"/>
        </w:numPr>
        <w:rPr>
          <w:rFonts w:eastAsia="MS Mincho"/>
          <w:sz w:val="20"/>
          <w:szCs w:val="20"/>
          <w:lang w:val="en-GB" w:eastAsia="ja-JP"/>
        </w:rPr>
      </w:pPr>
      <w:r>
        <w:rPr>
          <w:rFonts w:eastAsia="MS Mincho"/>
          <w:sz w:val="20"/>
          <w:szCs w:val="20"/>
          <w:lang w:val="en-GB" w:eastAsia="ja-JP"/>
        </w:rPr>
        <w:t>58.88s with DRX cycle length of 2.56s</w:t>
      </w:r>
    </w:p>
    <w:p w14:paraId="3DDFA0CC" w14:textId="58B83F02" w:rsidR="00741D76" w:rsidRDefault="00741D76" w:rsidP="00741D76">
      <w:pPr>
        <w:rPr>
          <w:lang w:eastAsia="ja-JP"/>
        </w:rPr>
      </w:pPr>
    </w:p>
    <w:p w14:paraId="2F561CF9" w14:textId="5E29FAF6" w:rsidR="00741D76" w:rsidRDefault="00B80942" w:rsidP="00741D76">
      <w:pPr>
        <w:rPr>
          <w:lang w:eastAsia="ja-JP"/>
        </w:rPr>
      </w:pPr>
      <w:r>
        <w:rPr>
          <w:lang w:eastAsia="ja-JP"/>
        </w:rPr>
        <w:t>With</w:t>
      </w:r>
      <w:r w:rsidR="00CE5564">
        <w:rPr>
          <w:lang w:eastAsia="ja-JP"/>
        </w:rPr>
        <w:t xml:space="preserve"> a maximum plane speed of 1200km/h, this implies that UE can support a minimum cell size of</w:t>
      </w:r>
      <w:r>
        <w:rPr>
          <w:lang w:eastAsia="ja-JP"/>
        </w:rPr>
        <w:t>, approximately,</w:t>
      </w:r>
      <w:r w:rsidR="00CE5564">
        <w:rPr>
          <w:lang w:eastAsia="ja-JP"/>
        </w:rPr>
        <w:t xml:space="preserve"> </w:t>
      </w:r>
    </w:p>
    <w:p w14:paraId="2B6A1159" w14:textId="7529B7E8" w:rsidR="00CE5564" w:rsidRDefault="006210D2" w:rsidP="00CE5564">
      <w:pPr>
        <w:pStyle w:val="ListParagraph"/>
        <w:numPr>
          <w:ilvl w:val="0"/>
          <w:numId w:val="43"/>
        </w:numPr>
        <w:rPr>
          <w:rFonts w:eastAsia="MS Mincho"/>
          <w:sz w:val="20"/>
          <w:szCs w:val="20"/>
          <w:lang w:val="en-GB" w:eastAsia="ja-JP"/>
        </w:rPr>
      </w:pPr>
      <w:r>
        <w:rPr>
          <w:rFonts w:eastAsia="MS Mincho"/>
          <w:sz w:val="20"/>
          <w:szCs w:val="20"/>
          <w:lang w:val="en-GB" w:eastAsia="ja-JP"/>
        </w:rPr>
        <w:t>4km</w:t>
      </w:r>
      <w:r w:rsidR="006D2EB2">
        <w:rPr>
          <w:rFonts w:eastAsia="MS Mincho"/>
          <w:sz w:val="20"/>
          <w:szCs w:val="20"/>
          <w:lang w:val="en-GB" w:eastAsia="ja-JP"/>
        </w:rPr>
        <w:t>s</w:t>
      </w:r>
      <w:r w:rsidR="00CE5564">
        <w:rPr>
          <w:rFonts w:eastAsia="MS Mincho"/>
          <w:sz w:val="20"/>
          <w:szCs w:val="20"/>
          <w:lang w:val="en-GB" w:eastAsia="ja-JP"/>
        </w:rPr>
        <w:t xml:space="preserve"> with DRX cycle length of 0.32s</w:t>
      </w:r>
    </w:p>
    <w:p w14:paraId="1F2841E6" w14:textId="39674ADE" w:rsidR="00CE5564" w:rsidRDefault="006210D2" w:rsidP="00CE5564">
      <w:pPr>
        <w:pStyle w:val="ListParagraph"/>
        <w:numPr>
          <w:ilvl w:val="0"/>
          <w:numId w:val="43"/>
        </w:numPr>
        <w:rPr>
          <w:rFonts w:eastAsia="MS Mincho"/>
          <w:sz w:val="20"/>
          <w:szCs w:val="20"/>
          <w:lang w:val="en-GB" w:eastAsia="ja-JP"/>
        </w:rPr>
      </w:pPr>
      <w:r>
        <w:rPr>
          <w:rFonts w:eastAsia="MS Mincho"/>
          <w:sz w:val="20"/>
          <w:szCs w:val="20"/>
          <w:lang w:val="en-GB" w:eastAsia="ja-JP"/>
        </w:rPr>
        <w:t>6km</w:t>
      </w:r>
      <w:r w:rsidR="006D2EB2">
        <w:rPr>
          <w:rFonts w:eastAsia="MS Mincho"/>
          <w:sz w:val="20"/>
          <w:szCs w:val="20"/>
          <w:lang w:val="en-GB" w:eastAsia="ja-JP"/>
        </w:rPr>
        <w:t>s</w:t>
      </w:r>
      <w:r>
        <w:rPr>
          <w:rFonts w:eastAsia="MS Mincho"/>
          <w:sz w:val="20"/>
          <w:szCs w:val="20"/>
          <w:lang w:val="en-GB" w:eastAsia="ja-JP"/>
        </w:rPr>
        <w:t xml:space="preserve"> </w:t>
      </w:r>
      <w:r w:rsidR="00CE5564">
        <w:rPr>
          <w:rFonts w:eastAsia="MS Mincho"/>
          <w:sz w:val="20"/>
          <w:szCs w:val="20"/>
          <w:lang w:val="en-GB" w:eastAsia="ja-JP"/>
        </w:rPr>
        <w:t xml:space="preserve">with DRX cycle length of </w:t>
      </w:r>
      <w:r w:rsidR="00D57C12">
        <w:rPr>
          <w:rFonts w:eastAsia="MS Mincho"/>
          <w:sz w:val="20"/>
          <w:szCs w:val="20"/>
          <w:lang w:val="en-GB" w:eastAsia="ja-JP"/>
        </w:rPr>
        <w:t>0</w:t>
      </w:r>
      <w:r w:rsidR="00CE5564">
        <w:rPr>
          <w:rFonts w:eastAsia="MS Mincho"/>
          <w:sz w:val="20"/>
          <w:szCs w:val="20"/>
          <w:lang w:val="en-GB" w:eastAsia="ja-JP"/>
        </w:rPr>
        <w:t>.</w:t>
      </w:r>
      <w:r w:rsidR="00D57C12">
        <w:rPr>
          <w:rFonts w:eastAsia="MS Mincho"/>
          <w:sz w:val="20"/>
          <w:szCs w:val="20"/>
          <w:lang w:val="en-GB" w:eastAsia="ja-JP"/>
        </w:rPr>
        <w:t>64</w:t>
      </w:r>
      <w:r w:rsidR="00CE5564">
        <w:rPr>
          <w:rFonts w:eastAsia="MS Mincho"/>
          <w:sz w:val="20"/>
          <w:szCs w:val="20"/>
          <w:lang w:val="en-GB" w:eastAsia="ja-JP"/>
        </w:rPr>
        <w:t>s</w:t>
      </w:r>
    </w:p>
    <w:p w14:paraId="6674E1BB" w14:textId="78437DE5" w:rsidR="00CE5564" w:rsidRPr="00012970" w:rsidRDefault="006D2EB2" w:rsidP="00CE5564">
      <w:pPr>
        <w:pStyle w:val="ListParagraph"/>
        <w:numPr>
          <w:ilvl w:val="0"/>
          <w:numId w:val="43"/>
        </w:numPr>
        <w:rPr>
          <w:rFonts w:eastAsia="MS Mincho"/>
          <w:sz w:val="20"/>
          <w:szCs w:val="20"/>
          <w:lang w:val="en-GB" w:eastAsia="ja-JP"/>
        </w:rPr>
      </w:pPr>
      <w:r>
        <w:rPr>
          <w:rFonts w:eastAsia="MS Mincho"/>
          <w:sz w:val="20"/>
          <w:szCs w:val="20"/>
          <w:lang w:val="en-GB" w:eastAsia="ja-JP"/>
        </w:rPr>
        <w:t>11kms</w:t>
      </w:r>
      <w:r w:rsidR="00CE5564">
        <w:rPr>
          <w:rFonts w:eastAsia="MS Mincho"/>
          <w:sz w:val="20"/>
          <w:szCs w:val="20"/>
          <w:lang w:val="en-GB" w:eastAsia="ja-JP"/>
        </w:rPr>
        <w:t xml:space="preserve"> with DRX cycle length of 1.28s</w:t>
      </w:r>
    </w:p>
    <w:p w14:paraId="2D04A039" w14:textId="035974B9" w:rsidR="00CE5564" w:rsidRDefault="006D2EB2" w:rsidP="00CE5564">
      <w:pPr>
        <w:pStyle w:val="ListParagraph"/>
        <w:numPr>
          <w:ilvl w:val="0"/>
          <w:numId w:val="43"/>
        </w:numPr>
        <w:rPr>
          <w:rFonts w:eastAsia="MS Mincho"/>
          <w:sz w:val="20"/>
          <w:szCs w:val="20"/>
          <w:lang w:val="en-GB" w:eastAsia="ja-JP"/>
        </w:rPr>
      </w:pPr>
      <w:r>
        <w:rPr>
          <w:rFonts w:eastAsia="MS Mincho"/>
          <w:sz w:val="20"/>
          <w:szCs w:val="20"/>
          <w:lang w:val="en-GB" w:eastAsia="ja-JP"/>
        </w:rPr>
        <w:t xml:space="preserve">20kms </w:t>
      </w:r>
      <w:r w:rsidR="00CE5564">
        <w:rPr>
          <w:rFonts w:eastAsia="MS Mincho"/>
          <w:sz w:val="20"/>
          <w:szCs w:val="20"/>
          <w:lang w:val="en-GB" w:eastAsia="ja-JP"/>
        </w:rPr>
        <w:t>with DRX cycle length of 2.56s</w:t>
      </w:r>
    </w:p>
    <w:p w14:paraId="34FBA2F5" w14:textId="4D333B2E" w:rsidR="00CE5564" w:rsidRDefault="00CE5564" w:rsidP="00741D76">
      <w:pPr>
        <w:rPr>
          <w:lang w:eastAsia="ja-JP"/>
        </w:rPr>
      </w:pPr>
    </w:p>
    <w:p w14:paraId="54DA056D" w14:textId="6C893B51" w:rsidR="00D87344" w:rsidRDefault="00D87344" w:rsidP="00D87344">
      <w:pPr>
        <w:rPr>
          <w:lang w:eastAsia="ja-JP"/>
        </w:rPr>
      </w:pPr>
      <w:r>
        <w:rPr>
          <w:lang w:eastAsia="ja-JP"/>
        </w:rPr>
        <w:lastRenderedPageBreak/>
        <w:t xml:space="preserve">Based on the above analysis, legacy cell detection delay requirements can be re-used for </w:t>
      </w:r>
      <w:r w:rsidR="00205F3B">
        <w:rPr>
          <w:lang w:eastAsia="ja-JP"/>
        </w:rPr>
        <w:t xml:space="preserve">ATG network </w:t>
      </w:r>
      <w:r w:rsidR="00F36607">
        <w:rPr>
          <w:lang w:eastAsia="ja-JP"/>
        </w:rPr>
        <w:t>with ISD&gt;</w:t>
      </w:r>
      <w:r w:rsidR="0062318A">
        <w:rPr>
          <w:lang w:eastAsia="ja-JP"/>
        </w:rPr>
        <w:t>11</w:t>
      </w:r>
      <w:r w:rsidR="00F36607">
        <w:rPr>
          <w:lang w:eastAsia="ja-JP"/>
        </w:rPr>
        <w:t>kms</w:t>
      </w:r>
      <w:r w:rsidR="0062318A">
        <w:rPr>
          <w:lang w:eastAsia="ja-JP"/>
        </w:rPr>
        <w:t xml:space="preserve"> for DRX length up-to </w:t>
      </w:r>
      <w:r w:rsidR="006004C4">
        <w:rPr>
          <w:lang w:eastAsia="ja-JP"/>
        </w:rPr>
        <w:t>1.28s and with ISD&gt;20kms for DRX length of 2.56s.</w:t>
      </w:r>
      <w:r w:rsidR="004D59AA">
        <w:rPr>
          <w:lang w:eastAsia="ja-JP"/>
        </w:rPr>
        <w:t xml:space="preserve"> </w:t>
      </w:r>
      <w:r w:rsidR="00073E6E">
        <w:rPr>
          <w:lang w:eastAsia="ja-JP"/>
        </w:rPr>
        <w:t>Note that the</w:t>
      </w:r>
      <w:r w:rsidR="004D59AA">
        <w:rPr>
          <w:lang w:eastAsia="ja-JP"/>
        </w:rPr>
        <w:t xml:space="preserve"> HST cell detection requirements are the same </w:t>
      </w:r>
      <w:r w:rsidR="00073E6E">
        <w:rPr>
          <w:lang w:eastAsia="ja-JP"/>
        </w:rPr>
        <w:t xml:space="preserve">as legacy requirements </w:t>
      </w:r>
      <w:r w:rsidR="004D59AA">
        <w:rPr>
          <w:lang w:eastAsia="ja-JP"/>
        </w:rPr>
        <w:t>for 2.56s DRX cycle</w:t>
      </w:r>
      <w:r w:rsidR="0059180E">
        <w:rPr>
          <w:lang w:eastAsia="ja-JP"/>
        </w:rPr>
        <w:t xml:space="preserve">, so there is no need to consider 2.56s DRX length for studying applicability of </w:t>
      </w:r>
      <w:r w:rsidR="0030512B">
        <w:rPr>
          <w:lang w:eastAsia="ja-JP"/>
        </w:rPr>
        <w:t xml:space="preserve">requirements. For other cases, legacy intra-frequency requirements are sufficient for </w:t>
      </w:r>
      <w:r w:rsidR="009C48D0">
        <w:rPr>
          <w:lang w:eastAsia="ja-JP"/>
        </w:rPr>
        <w:t>ATG considering</w:t>
      </w:r>
      <w:r w:rsidR="0030512B">
        <w:rPr>
          <w:lang w:eastAsia="ja-JP"/>
        </w:rPr>
        <w:t xml:space="preserve"> </w:t>
      </w:r>
      <w:r w:rsidR="009C48D0">
        <w:rPr>
          <w:lang w:eastAsia="ja-JP"/>
        </w:rPr>
        <w:t xml:space="preserve">an </w:t>
      </w:r>
      <w:r w:rsidR="0030512B">
        <w:rPr>
          <w:lang w:eastAsia="ja-JP"/>
        </w:rPr>
        <w:t>ISD of 14-200km</w:t>
      </w:r>
      <w:r w:rsidR="00D93F14">
        <w:rPr>
          <w:lang w:eastAsia="ja-JP"/>
        </w:rPr>
        <w:t xml:space="preserve">. Note that </w:t>
      </w:r>
      <w:r w:rsidR="005F36BA">
        <w:rPr>
          <w:lang w:eastAsia="ja-JP"/>
        </w:rPr>
        <w:t xml:space="preserve">the typical ISD assumptions in the WID are </w:t>
      </w:r>
      <w:r w:rsidR="00DD249C">
        <w:rPr>
          <w:lang w:eastAsia="ja-JP"/>
        </w:rPr>
        <w:t>100-200kms</w:t>
      </w:r>
      <w:r w:rsidR="009C48D0">
        <w:rPr>
          <w:lang w:eastAsia="ja-JP"/>
        </w:rPr>
        <w:t xml:space="preserve">, and its unlikely to have a </w:t>
      </w:r>
      <w:r w:rsidR="00C27E47">
        <w:rPr>
          <w:lang w:eastAsia="ja-JP"/>
        </w:rPr>
        <w:t>very small ISD for ATG network for network cost savings.</w:t>
      </w:r>
    </w:p>
    <w:p w14:paraId="61696C4A" w14:textId="5CA72CE5" w:rsidR="005C71E0" w:rsidRDefault="005C71E0" w:rsidP="005C71E0">
      <w:pPr>
        <w:rPr>
          <w:b/>
          <w:bCs/>
          <w:lang w:eastAsia="ja-JP"/>
        </w:rPr>
      </w:pPr>
      <w:r w:rsidRPr="00B441A6">
        <w:rPr>
          <w:b/>
          <w:bCs/>
          <w:lang w:eastAsia="ja-JP"/>
        </w:rPr>
        <w:t xml:space="preserve">Observation 1: </w:t>
      </w:r>
      <w:r>
        <w:rPr>
          <w:b/>
          <w:bCs/>
          <w:lang w:eastAsia="ja-JP"/>
        </w:rPr>
        <w:t xml:space="preserve">With a maximum plane speed of 1200km/h, legacy intra-frequency cell detection requirements are sufficient for an ATG UE configured with DRX cycle length of </w:t>
      </w:r>
      <w:r w:rsidR="00BC051A">
        <w:rPr>
          <w:b/>
          <w:bCs/>
          <w:lang w:eastAsia="ja-JP"/>
        </w:rPr>
        <w:t>up to</w:t>
      </w:r>
      <w:r>
        <w:rPr>
          <w:b/>
          <w:bCs/>
          <w:lang w:eastAsia="ja-JP"/>
        </w:rPr>
        <w:t xml:space="preserve"> 1.28s</w:t>
      </w:r>
      <w:r w:rsidR="005A650C">
        <w:rPr>
          <w:b/>
          <w:bCs/>
          <w:lang w:eastAsia="ja-JP"/>
        </w:rPr>
        <w:t xml:space="preserve"> with ISD</w:t>
      </w:r>
      <w:r w:rsidR="00C274E0">
        <w:rPr>
          <w:b/>
          <w:bCs/>
          <w:lang w:eastAsia="ja-JP"/>
        </w:rPr>
        <w:t>&gt;11kms.</w:t>
      </w:r>
    </w:p>
    <w:p w14:paraId="246C4DFE" w14:textId="1AC9ADBF" w:rsidR="005C71E0" w:rsidRDefault="005C71E0" w:rsidP="005C71E0">
      <w:pPr>
        <w:rPr>
          <w:b/>
          <w:bCs/>
          <w:lang w:eastAsia="ja-JP"/>
        </w:rPr>
      </w:pPr>
      <w:r w:rsidRPr="00B441A6">
        <w:rPr>
          <w:b/>
          <w:bCs/>
          <w:lang w:eastAsia="ja-JP"/>
        </w:rPr>
        <w:t xml:space="preserve">Observation </w:t>
      </w:r>
      <w:r w:rsidR="00DE25AA">
        <w:rPr>
          <w:b/>
          <w:bCs/>
          <w:lang w:eastAsia="ja-JP"/>
        </w:rPr>
        <w:t>2</w:t>
      </w:r>
      <w:r w:rsidRPr="00B441A6">
        <w:rPr>
          <w:b/>
          <w:bCs/>
          <w:lang w:eastAsia="ja-JP"/>
        </w:rPr>
        <w:t xml:space="preserve">: </w:t>
      </w:r>
      <w:r w:rsidR="00DE25AA" w:rsidRPr="00DE25AA">
        <w:rPr>
          <w:b/>
          <w:bCs/>
          <w:lang w:eastAsia="ja-JP"/>
        </w:rPr>
        <w:t>HST cell detection requirements are the same as legacy requirements for 2.56s DRX cycle</w:t>
      </w:r>
      <w:r>
        <w:rPr>
          <w:b/>
          <w:bCs/>
          <w:lang w:eastAsia="ja-JP"/>
        </w:rPr>
        <w:t xml:space="preserve">. </w:t>
      </w:r>
    </w:p>
    <w:p w14:paraId="461B286A" w14:textId="07E2C91A" w:rsidR="00DE25AA" w:rsidRDefault="00DE25AA" w:rsidP="005C71E0">
      <w:pPr>
        <w:rPr>
          <w:b/>
          <w:bCs/>
          <w:lang w:eastAsia="ja-JP"/>
        </w:rPr>
      </w:pPr>
      <w:r w:rsidRPr="00B441A6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3</w:t>
      </w:r>
      <w:r w:rsidRPr="00B441A6">
        <w:rPr>
          <w:b/>
          <w:bCs/>
          <w:lang w:eastAsia="ja-JP"/>
        </w:rPr>
        <w:t xml:space="preserve">: </w:t>
      </w:r>
      <w:r w:rsidR="00417674">
        <w:rPr>
          <w:b/>
          <w:bCs/>
          <w:lang w:eastAsia="ja-JP"/>
        </w:rPr>
        <w:t xml:space="preserve">According to the WID </w:t>
      </w:r>
      <w:r w:rsidR="009831CC">
        <w:rPr>
          <w:b/>
          <w:bCs/>
          <w:lang w:eastAsia="ja-JP"/>
        </w:rPr>
        <w:t>– “</w:t>
      </w:r>
      <w:r w:rsidR="00417674" w:rsidRPr="00417674">
        <w:rPr>
          <w:b/>
          <w:bCs/>
          <w:lang w:eastAsia="ja-JP"/>
        </w:rPr>
        <w:t xml:space="preserve">In order to control the network deployment cost and considering the limited number of flights, large ISD is preferred, e.g., about 100km to </w:t>
      </w:r>
      <w:proofErr w:type="gramStart"/>
      <w:r w:rsidR="00417674" w:rsidRPr="00417674">
        <w:rPr>
          <w:b/>
          <w:bCs/>
          <w:lang w:eastAsia="ja-JP"/>
        </w:rPr>
        <w:t>200km</w:t>
      </w:r>
      <w:r w:rsidR="009831CC">
        <w:rPr>
          <w:b/>
          <w:bCs/>
          <w:lang w:eastAsia="ja-JP"/>
        </w:rPr>
        <w:t>”</w:t>
      </w:r>
      <w:proofErr w:type="gramEnd"/>
    </w:p>
    <w:p w14:paraId="127E55A2" w14:textId="7F57C85C" w:rsidR="00D93F14" w:rsidRDefault="00DE25AA" w:rsidP="00D87344">
      <w:pPr>
        <w:rPr>
          <w:lang w:eastAsia="ja-JP"/>
        </w:rPr>
      </w:pPr>
      <w:r>
        <w:rPr>
          <w:b/>
          <w:bCs/>
          <w:lang w:eastAsia="ja-JP"/>
        </w:rPr>
        <w:t>Proposal</w:t>
      </w:r>
      <w:r w:rsidR="009831CC">
        <w:rPr>
          <w:b/>
          <w:bCs/>
          <w:lang w:eastAsia="ja-JP"/>
        </w:rPr>
        <w:t xml:space="preserve"> 1: Legacy </w:t>
      </w:r>
      <w:r w:rsidR="00A56992">
        <w:rPr>
          <w:b/>
          <w:bCs/>
          <w:lang w:eastAsia="ja-JP"/>
        </w:rPr>
        <w:t xml:space="preserve">cell reselection requirements </w:t>
      </w:r>
      <w:r w:rsidR="00384213">
        <w:rPr>
          <w:b/>
          <w:bCs/>
          <w:lang w:eastAsia="ja-JP"/>
        </w:rPr>
        <w:t xml:space="preserve">apply to ATG UEs </w:t>
      </w:r>
      <w:r w:rsidR="00A56992">
        <w:rPr>
          <w:b/>
          <w:bCs/>
          <w:lang w:eastAsia="ja-JP"/>
        </w:rPr>
        <w:t xml:space="preserve">for intra-frequency </w:t>
      </w:r>
      <w:r w:rsidR="00384213">
        <w:rPr>
          <w:b/>
          <w:bCs/>
          <w:lang w:eastAsia="ja-JP"/>
        </w:rPr>
        <w:t xml:space="preserve">neighbour </w:t>
      </w:r>
      <w:r w:rsidR="009831CC">
        <w:rPr>
          <w:b/>
          <w:bCs/>
          <w:lang w:eastAsia="ja-JP"/>
        </w:rPr>
        <w:t>cell</w:t>
      </w:r>
      <w:r w:rsidR="00384213">
        <w:rPr>
          <w:b/>
          <w:bCs/>
          <w:lang w:eastAsia="ja-JP"/>
        </w:rPr>
        <w:t xml:space="preserve"> </w:t>
      </w:r>
      <w:r w:rsidR="00CF4FEF">
        <w:rPr>
          <w:b/>
          <w:bCs/>
          <w:lang w:eastAsia="ja-JP"/>
        </w:rPr>
        <w:t>measurement/</w:t>
      </w:r>
      <w:r w:rsidR="00384213">
        <w:rPr>
          <w:b/>
          <w:bCs/>
          <w:lang w:eastAsia="ja-JP"/>
        </w:rPr>
        <w:t>detection/</w:t>
      </w:r>
      <w:r w:rsidR="00CF4FEF">
        <w:rPr>
          <w:b/>
          <w:bCs/>
          <w:lang w:eastAsia="ja-JP"/>
        </w:rPr>
        <w:t>evaluation.</w:t>
      </w:r>
    </w:p>
    <w:p w14:paraId="4172314C" w14:textId="77777777" w:rsidR="00D87344" w:rsidRPr="00741D76" w:rsidRDefault="00D87344" w:rsidP="00741D76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574"/>
        <w:gridCol w:w="1915"/>
        <w:gridCol w:w="1868"/>
        <w:gridCol w:w="1380"/>
        <w:gridCol w:w="1525"/>
        <w:gridCol w:w="1454"/>
      </w:tblGrid>
      <w:tr w:rsidR="00052C41" w:rsidRPr="009C5807" w14:paraId="1830916B" w14:textId="77777777" w:rsidTr="00687F81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E36FF1" w14:textId="77777777" w:rsidR="00052C41" w:rsidRPr="009C5807" w:rsidRDefault="00052C41" w:rsidP="00687F81">
            <w:pPr>
              <w:pStyle w:val="TAH"/>
            </w:pPr>
            <w:r w:rsidRPr="009C5807">
              <w:t>DRX cycle length [s]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A5E8B" w14:textId="77777777" w:rsidR="00052C41" w:rsidRPr="009C5807" w:rsidRDefault="00052C41" w:rsidP="00687F81">
            <w:pPr>
              <w:pStyle w:val="TAH"/>
            </w:pPr>
            <w:r w:rsidRPr="009C5807">
              <w:t>Scaling Factor (N1)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19ED37" w14:textId="77777777" w:rsidR="00052C41" w:rsidRPr="009C5807" w:rsidRDefault="00052C41" w:rsidP="00687F81">
            <w:pPr>
              <w:pStyle w:val="TAH"/>
            </w:pPr>
            <w:proofErr w:type="spellStart"/>
            <w:proofErr w:type="gramStart"/>
            <w:r w:rsidRPr="009C5807">
              <w:t>T</w:t>
            </w:r>
            <w:r w:rsidRPr="009C5807">
              <w:rPr>
                <w:vertAlign w:val="subscript"/>
              </w:rPr>
              <w:t>detect,NR</w:t>
            </w:r>
            <w:proofErr w:type="gramEnd"/>
            <w:r w:rsidRPr="009C5807">
              <w:rPr>
                <w:vertAlign w:val="subscript"/>
              </w:rPr>
              <w:t>_Intra</w:t>
            </w:r>
            <w:proofErr w:type="spellEnd"/>
            <w:r w:rsidRPr="009C5807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AE0DFB" w14:textId="77777777" w:rsidR="00052C41" w:rsidRPr="009C5807" w:rsidRDefault="00052C41" w:rsidP="00687F81">
            <w:pPr>
              <w:pStyle w:val="TAH"/>
            </w:pPr>
            <w:proofErr w:type="spellStart"/>
            <w:proofErr w:type="gramStart"/>
            <w:r w:rsidRPr="009C5807">
              <w:t>T</w:t>
            </w:r>
            <w:r w:rsidRPr="009C5807">
              <w:rPr>
                <w:vertAlign w:val="subscript"/>
              </w:rPr>
              <w:t>measure,NR</w:t>
            </w:r>
            <w:proofErr w:type="gramEnd"/>
            <w:r w:rsidRPr="009C5807">
              <w:rPr>
                <w:vertAlign w:val="subscript"/>
              </w:rPr>
              <w:t>_Intra</w:t>
            </w:r>
            <w:proofErr w:type="spellEnd"/>
            <w:r w:rsidRPr="009C5807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5B1619" w14:textId="77777777" w:rsidR="00052C41" w:rsidRPr="009C5807" w:rsidRDefault="00052C41" w:rsidP="00687F81">
            <w:pPr>
              <w:pStyle w:val="TAH"/>
              <w:rPr>
                <w:vertAlign w:val="subscript"/>
              </w:rPr>
            </w:pPr>
            <w:proofErr w:type="spellStart"/>
            <w:proofErr w:type="gramStart"/>
            <w:r w:rsidRPr="009C5807">
              <w:t>T</w:t>
            </w:r>
            <w:r w:rsidRPr="009C5807">
              <w:rPr>
                <w:vertAlign w:val="subscript"/>
              </w:rPr>
              <w:t>evaluate,NR</w:t>
            </w:r>
            <w:proofErr w:type="gramEnd"/>
            <w:r w:rsidRPr="009C5807">
              <w:rPr>
                <w:vertAlign w:val="subscript"/>
              </w:rPr>
              <w:t>_</w:t>
            </w:r>
            <w:r w:rsidRPr="009C5807">
              <w:rPr>
                <w:rFonts w:cs="v4.2.0"/>
                <w:vertAlign w:val="subscript"/>
              </w:rPr>
              <w:t>Intra</w:t>
            </w:r>
            <w:proofErr w:type="spellEnd"/>
          </w:p>
          <w:p w14:paraId="766B9498" w14:textId="77777777" w:rsidR="00052C41" w:rsidRPr="009C5807" w:rsidRDefault="00052C41" w:rsidP="00687F81">
            <w:pPr>
              <w:pStyle w:val="TAH"/>
            </w:pPr>
            <w:r w:rsidRPr="009C5807">
              <w:t>[s] (number of DRX cycles)</w:t>
            </w:r>
          </w:p>
        </w:tc>
      </w:tr>
      <w:tr w:rsidR="00052C41" w:rsidRPr="009C5807" w14:paraId="0ED91019" w14:textId="77777777" w:rsidTr="00687F81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775A3" w14:textId="77777777" w:rsidR="00052C41" w:rsidRPr="009C5807" w:rsidRDefault="00052C41" w:rsidP="00687F81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8B7CB" w14:textId="77777777" w:rsidR="00052C41" w:rsidRPr="009C5807" w:rsidRDefault="00052C41" w:rsidP="00687F81">
            <w:pPr>
              <w:pStyle w:val="TAH"/>
            </w:pPr>
            <w:r w:rsidRPr="009C5807">
              <w:t>FR1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CED3" w14:textId="77777777" w:rsidR="00052C41" w:rsidRPr="009C5807" w:rsidRDefault="00052C41" w:rsidP="00687F81">
            <w:pPr>
              <w:pStyle w:val="TAH"/>
              <w:rPr>
                <w:vertAlign w:val="superscript"/>
              </w:rPr>
            </w:pPr>
            <w:r w:rsidRPr="009C5807">
              <w:t>FR2</w:t>
            </w:r>
            <w:r>
              <w:t>-1</w:t>
            </w:r>
            <w:r w:rsidRPr="009C5807">
              <w:rPr>
                <w:vertAlign w:val="superscript"/>
              </w:rPr>
              <w:t>Note1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3398" w14:textId="77777777" w:rsidR="00052C41" w:rsidRPr="009C5807" w:rsidRDefault="00052C41" w:rsidP="00687F81">
            <w:pPr>
              <w:pStyle w:val="TAH"/>
              <w:rPr>
                <w:vertAlign w:val="superscript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R2-2</w:t>
            </w:r>
            <w:r w:rsidRPr="009C5807">
              <w:rPr>
                <w:vertAlign w:val="superscript"/>
              </w:rPr>
              <w:t xml:space="preserve"> Note</w:t>
            </w:r>
            <w:r>
              <w:rPr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E17E0" w14:textId="77777777" w:rsidR="00052C41" w:rsidRPr="009C5807" w:rsidRDefault="00052C41" w:rsidP="00687F81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6B50E" w14:textId="77777777" w:rsidR="00052C41" w:rsidRPr="009C5807" w:rsidRDefault="00052C41" w:rsidP="00687F81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CBB45" w14:textId="77777777" w:rsidR="00052C41" w:rsidRPr="009C5807" w:rsidRDefault="00052C41" w:rsidP="00687F81">
            <w:pPr>
              <w:pStyle w:val="TAH"/>
            </w:pPr>
          </w:p>
        </w:tc>
      </w:tr>
      <w:tr w:rsidR="00052C41" w:rsidRPr="009C5807" w14:paraId="129FEDBC" w14:textId="77777777" w:rsidTr="00687F8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543E" w14:textId="77777777" w:rsidR="00052C41" w:rsidRPr="009C5807" w:rsidRDefault="00052C41" w:rsidP="00687F81">
            <w:pPr>
              <w:pStyle w:val="TAC"/>
            </w:pPr>
            <w:r w:rsidRPr="009C5807"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EB9B1A" w14:textId="77777777" w:rsidR="00052C41" w:rsidRPr="009C5807" w:rsidRDefault="00052C41" w:rsidP="00687F81">
            <w:pPr>
              <w:pStyle w:val="TAC"/>
            </w:pPr>
            <w:r w:rsidRPr="009C5807"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0059" w14:textId="77777777" w:rsidR="00052C41" w:rsidRPr="009C5807" w:rsidRDefault="00052C41" w:rsidP="00687F81">
            <w:pPr>
              <w:pStyle w:val="TAC"/>
            </w:pPr>
            <w:r w:rsidRPr="009C5807">
              <w:t>8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303F" w14:textId="77777777" w:rsidR="00052C41" w:rsidRPr="002E7453" w:rsidRDefault="00052C41" w:rsidP="00687F81">
            <w:pPr>
              <w:pStyle w:val="TAC"/>
              <w:rPr>
                <w:szCs w:val="18"/>
              </w:rPr>
            </w:pPr>
            <w:r w:rsidRPr="002E7453">
              <w:rPr>
                <w:rFonts w:cs="Arial" w:hint="eastAsia"/>
                <w:szCs w:val="18"/>
                <w:lang w:eastAsia="zh-CN"/>
              </w:rPr>
              <w:t>1</w:t>
            </w:r>
            <w:r w:rsidRPr="002E7453"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B986" w14:textId="77777777" w:rsidR="00052C41" w:rsidRPr="009C5807" w:rsidRDefault="00052C41" w:rsidP="00687F81">
            <w:pPr>
              <w:pStyle w:val="TAC"/>
            </w:pPr>
            <w:r w:rsidRPr="009C5807">
              <w:t xml:space="preserve">11.52 x N1 </w:t>
            </w:r>
            <w:r w:rsidRPr="009C5807">
              <w:rPr>
                <w:rFonts w:cs="Arial"/>
                <w:lang w:eastAsia="zh-CN"/>
              </w:rPr>
              <w:t xml:space="preserve">x M2 </w:t>
            </w:r>
            <w:r w:rsidRPr="009C5807">
              <w:t>(36 x N1</w:t>
            </w:r>
            <w:r w:rsidRPr="009C5807">
              <w:rPr>
                <w:rFonts w:cs="Arial"/>
                <w:lang w:eastAsia="zh-CN"/>
              </w:rPr>
              <w:t xml:space="preserve"> x M2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14551" w14:textId="77777777" w:rsidR="00052C41" w:rsidRPr="009C5807" w:rsidRDefault="00052C41" w:rsidP="00687F81">
            <w:pPr>
              <w:pStyle w:val="TAC"/>
            </w:pPr>
            <w:r w:rsidRPr="009C5807">
              <w:t xml:space="preserve">1.28 x N1 </w:t>
            </w:r>
            <w:r w:rsidRPr="009C5807">
              <w:rPr>
                <w:rFonts w:cs="Arial"/>
                <w:lang w:eastAsia="zh-CN"/>
              </w:rPr>
              <w:t>x M2</w:t>
            </w:r>
            <w:r w:rsidRPr="009C5807">
              <w:rPr>
                <w:rFonts w:cs="Arial"/>
                <w:snapToGrid w:val="0"/>
              </w:rPr>
              <w:t xml:space="preserve"> </w:t>
            </w:r>
            <w:r w:rsidRPr="009C5807">
              <w:t>(4 x N1</w:t>
            </w:r>
            <w:r w:rsidRPr="009C5807">
              <w:rPr>
                <w:rFonts w:cs="Arial"/>
                <w:lang w:eastAsia="zh-CN"/>
              </w:rPr>
              <w:t xml:space="preserve"> x M2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DCD0" w14:textId="77777777" w:rsidR="00052C41" w:rsidRPr="009C5807" w:rsidRDefault="00052C41" w:rsidP="00687F81">
            <w:pPr>
              <w:pStyle w:val="TAC"/>
            </w:pPr>
            <w:r w:rsidRPr="009C5807">
              <w:t xml:space="preserve">5.12 x N1 </w:t>
            </w:r>
            <w:r w:rsidRPr="009C5807">
              <w:rPr>
                <w:rFonts w:cs="Arial"/>
                <w:lang w:eastAsia="zh-CN"/>
              </w:rPr>
              <w:t>x M2</w:t>
            </w:r>
            <w:r w:rsidRPr="009C5807">
              <w:rPr>
                <w:rFonts w:cs="Arial"/>
                <w:snapToGrid w:val="0"/>
              </w:rPr>
              <w:t xml:space="preserve"> </w:t>
            </w:r>
            <w:r w:rsidRPr="009C5807">
              <w:t>(16 x N1</w:t>
            </w:r>
            <w:r w:rsidRPr="009C5807">
              <w:rPr>
                <w:rFonts w:cs="Arial"/>
                <w:lang w:eastAsia="zh-CN"/>
              </w:rPr>
              <w:t xml:space="preserve"> x M2</w:t>
            </w:r>
            <w:r w:rsidRPr="009C5807">
              <w:t>)</w:t>
            </w:r>
          </w:p>
        </w:tc>
      </w:tr>
      <w:tr w:rsidR="00052C41" w:rsidRPr="009C5807" w14:paraId="42A0CBDF" w14:textId="77777777" w:rsidTr="00687F8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FF46E" w14:textId="77777777" w:rsidR="00052C41" w:rsidRPr="009C5807" w:rsidRDefault="00052C41" w:rsidP="00687F81">
            <w:pPr>
              <w:pStyle w:val="TAC"/>
            </w:pPr>
            <w:r w:rsidRPr="009C5807">
              <w:t>0.64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00DD1B" w14:textId="77777777" w:rsidR="00052C41" w:rsidRPr="009C5807" w:rsidRDefault="00052C41" w:rsidP="00687F81">
            <w:pPr>
              <w:pStyle w:val="TAC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10AD" w14:textId="77777777" w:rsidR="00052C41" w:rsidRPr="009C5807" w:rsidRDefault="00052C41" w:rsidP="00687F81">
            <w:pPr>
              <w:pStyle w:val="TAC"/>
            </w:pPr>
            <w:r w:rsidRPr="009C5807">
              <w:t>5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9BB4" w14:textId="77777777" w:rsidR="00052C41" w:rsidRPr="002E7453" w:rsidRDefault="00052C41" w:rsidP="00687F81">
            <w:pPr>
              <w:pStyle w:val="TAC"/>
              <w:rPr>
                <w:szCs w:val="18"/>
              </w:rPr>
            </w:pPr>
            <w:r w:rsidRPr="002E7453">
              <w:rPr>
                <w:rFonts w:cs="Arial" w:hint="eastAsia"/>
                <w:szCs w:val="18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546F1" w14:textId="77777777" w:rsidR="00052C41" w:rsidRPr="009C5807" w:rsidRDefault="00052C41" w:rsidP="00687F81">
            <w:pPr>
              <w:pStyle w:val="TAC"/>
            </w:pPr>
            <w:r w:rsidRPr="009C5807">
              <w:t>17.92 x N1 (28 x N1)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F83CF" w14:textId="77777777" w:rsidR="00052C41" w:rsidRPr="009C5807" w:rsidRDefault="00052C41" w:rsidP="00687F81">
            <w:pPr>
              <w:pStyle w:val="TAC"/>
            </w:pPr>
            <w:r w:rsidRPr="009C5807">
              <w:t>1.28 x N1 (2 x N1)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8A92" w14:textId="77777777" w:rsidR="00052C41" w:rsidRPr="009C5807" w:rsidRDefault="00052C41" w:rsidP="00687F81">
            <w:pPr>
              <w:pStyle w:val="TAC"/>
            </w:pPr>
            <w:r w:rsidRPr="009C5807">
              <w:t>5.12 x N1 (8 x N1)</w:t>
            </w:r>
          </w:p>
        </w:tc>
      </w:tr>
      <w:tr w:rsidR="00052C41" w:rsidRPr="009C5807" w14:paraId="01DF3A1F" w14:textId="77777777" w:rsidTr="00687F8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9F2C5" w14:textId="77777777" w:rsidR="00052C41" w:rsidRPr="009C5807" w:rsidRDefault="00052C41" w:rsidP="00687F81">
            <w:pPr>
              <w:pStyle w:val="TAC"/>
            </w:pPr>
            <w:r w:rsidRPr="009C5807">
              <w:t>1.28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A3315A" w14:textId="77777777" w:rsidR="00052C41" w:rsidRPr="009C5807" w:rsidRDefault="00052C41" w:rsidP="00687F81">
            <w:pPr>
              <w:pStyle w:val="TAC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935F7" w14:textId="77777777" w:rsidR="00052C41" w:rsidRPr="009C5807" w:rsidRDefault="00052C41" w:rsidP="00687F81">
            <w:pPr>
              <w:pStyle w:val="TAC"/>
            </w:pPr>
            <w:r w:rsidRPr="009C5807">
              <w:t>4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30A2" w14:textId="77777777" w:rsidR="00052C41" w:rsidRPr="002E7453" w:rsidRDefault="00052C41" w:rsidP="00687F81">
            <w:pPr>
              <w:pStyle w:val="TAC"/>
              <w:rPr>
                <w:szCs w:val="18"/>
              </w:rPr>
            </w:pPr>
            <w:r w:rsidRPr="002E7453">
              <w:rPr>
                <w:rFonts w:cs="Arial" w:hint="eastAsia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598B" w14:textId="77777777" w:rsidR="00052C41" w:rsidRPr="009C5807" w:rsidRDefault="00052C41" w:rsidP="00687F81">
            <w:pPr>
              <w:pStyle w:val="TAC"/>
            </w:pPr>
            <w:r w:rsidRPr="009C5807">
              <w:t>32 x N1 (25 x N1)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E0729" w14:textId="77777777" w:rsidR="00052C41" w:rsidRPr="009C5807" w:rsidRDefault="00052C41" w:rsidP="00687F81">
            <w:pPr>
              <w:pStyle w:val="TAC"/>
            </w:pPr>
            <w:r w:rsidRPr="009C5807">
              <w:t>1.28 x N1 (1 x N1)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7C52" w14:textId="77777777" w:rsidR="00052C41" w:rsidRPr="009C5807" w:rsidRDefault="00052C41" w:rsidP="00687F81">
            <w:pPr>
              <w:pStyle w:val="TAC"/>
            </w:pPr>
            <w:r w:rsidRPr="009C5807">
              <w:t>6.4 x N1 (5 x N1)</w:t>
            </w:r>
          </w:p>
        </w:tc>
      </w:tr>
      <w:tr w:rsidR="00052C41" w:rsidRPr="009C5807" w14:paraId="0D46E28C" w14:textId="77777777" w:rsidTr="00687F8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5730D" w14:textId="77777777" w:rsidR="00052C41" w:rsidRPr="009C5807" w:rsidRDefault="00052C41" w:rsidP="00687F81">
            <w:pPr>
              <w:pStyle w:val="TAC"/>
            </w:pPr>
            <w:r w:rsidRPr="009C5807">
              <w:t>2.56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BB7FB" w14:textId="77777777" w:rsidR="00052C41" w:rsidRPr="009C5807" w:rsidRDefault="00052C41" w:rsidP="00687F81">
            <w:pPr>
              <w:pStyle w:val="TAC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DE522" w14:textId="77777777" w:rsidR="00052C41" w:rsidRPr="009C5807" w:rsidRDefault="00052C41" w:rsidP="00687F81">
            <w:pPr>
              <w:pStyle w:val="TAC"/>
              <w:rPr>
                <w:rFonts w:cs="Arial"/>
                <w:lang w:eastAsia="zh-CN"/>
              </w:rPr>
            </w:pPr>
            <w:r w:rsidRPr="009C5807">
              <w:rPr>
                <w:rFonts w:cs="Arial"/>
                <w:lang w:eastAsia="zh-CN"/>
              </w:rPr>
              <w:t>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3818" w14:textId="77777777" w:rsidR="00052C41" w:rsidRPr="002E7453" w:rsidRDefault="00052C41" w:rsidP="00687F8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E7453">
              <w:rPr>
                <w:rFonts w:cs="Arial" w:hint="eastAsia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DC65" w14:textId="77777777" w:rsidR="00052C41" w:rsidRPr="009C5807" w:rsidRDefault="00052C41" w:rsidP="00687F81">
            <w:pPr>
              <w:pStyle w:val="TAC"/>
            </w:pPr>
            <w:r w:rsidRPr="009C5807">
              <w:rPr>
                <w:rFonts w:cs="Arial"/>
                <w:lang w:eastAsia="zh-CN"/>
              </w:rPr>
              <w:t>58.88</w:t>
            </w:r>
            <w:r w:rsidRPr="009C5807">
              <w:t xml:space="preserve"> x N1 (23 x N1)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C2EA" w14:textId="77777777" w:rsidR="00052C41" w:rsidRPr="009C5807" w:rsidRDefault="00052C41" w:rsidP="00687F81">
            <w:pPr>
              <w:pStyle w:val="TAC"/>
            </w:pPr>
            <w:r w:rsidRPr="009C5807">
              <w:t>2.56 x N1 (1 x N1)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7BFF" w14:textId="77777777" w:rsidR="00052C41" w:rsidRPr="009C5807" w:rsidRDefault="00052C41" w:rsidP="00687F81">
            <w:pPr>
              <w:pStyle w:val="TAC"/>
            </w:pPr>
            <w:r w:rsidRPr="009C5807">
              <w:t>7.68 x N1 (3 x N1)</w:t>
            </w:r>
          </w:p>
        </w:tc>
      </w:tr>
      <w:tr w:rsidR="00052C41" w:rsidRPr="009C5807" w14:paraId="2BBC7FEF" w14:textId="77777777" w:rsidTr="00687F81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C08A" w14:textId="77777777" w:rsidR="00052C41" w:rsidRDefault="00052C41" w:rsidP="00687F81">
            <w:pPr>
              <w:pStyle w:val="TAN"/>
            </w:pPr>
            <w:r w:rsidRPr="009C5807">
              <w:rPr>
                <w:snapToGrid w:val="0"/>
                <w:lang w:eastAsia="zh-CN"/>
              </w:rPr>
              <w:t>Note 1</w:t>
            </w:r>
            <w:r w:rsidRPr="009C5807">
              <w:t>:</w:t>
            </w:r>
            <w:r w:rsidRPr="009C5807">
              <w:tab/>
              <w:t xml:space="preserve">Applies for UE supporting </w:t>
            </w:r>
            <w:r>
              <w:t xml:space="preserve">FR2-1 </w:t>
            </w:r>
            <w:r w:rsidRPr="009C5807">
              <w:t xml:space="preserve">power class </w:t>
            </w:r>
            <w:r w:rsidRPr="009C5807">
              <w:rPr>
                <w:lang w:eastAsia="zh-CN"/>
              </w:rPr>
              <w:t>2&amp;3&amp;4</w:t>
            </w:r>
            <w:r w:rsidRPr="009C5807">
              <w:t xml:space="preserve">. For UE supporting </w:t>
            </w:r>
            <w:r>
              <w:t xml:space="preserve">FR2-1 </w:t>
            </w:r>
            <w:r w:rsidRPr="009C5807">
              <w:t>power class 1</w:t>
            </w:r>
            <w:r>
              <w:rPr>
                <w:lang w:eastAsia="zh-CN"/>
              </w:rPr>
              <w:t xml:space="preserve"> or 5</w:t>
            </w:r>
            <w:r w:rsidRPr="009C5807">
              <w:t>, N1 = 8 for all DRX cycle length.</w:t>
            </w:r>
          </w:p>
          <w:p w14:paraId="54806A5D" w14:textId="77777777" w:rsidR="00052C41" w:rsidRPr="009C5807" w:rsidRDefault="00052C41" w:rsidP="00687F81">
            <w:pPr>
              <w:pStyle w:val="TAN"/>
              <w:rPr>
                <w:snapToGrid w:val="0"/>
                <w:lang w:eastAsia="zh-CN"/>
              </w:rPr>
            </w:pPr>
            <w:r w:rsidRPr="009C5807">
              <w:rPr>
                <w:lang w:eastAsia="zh-CN"/>
              </w:rPr>
              <w:t xml:space="preserve">Note </w:t>
            </w:r>
            <w:r>
              <w:rPr>
                <w:lang w:eastAsia="zh-CN"/>
              </w:rPr>
              <w:t>2</w:t>
            </w:r>
            <w:r w:rsidRPr="009C5807">
              <w:rPr>
                <w:lang w:eastAsia="zh-CN"/>
              </w:rPr>
              <w:t>:</w:t>
            </w:r>
            <w:r w:rsidRPr="009C5807">
              <w:rPr>
                <w:lang w:eastAsia="zh-CN"/>
              </w:rPr>
              <w:tab/>
              <w:t xml:space="preserve">Applies for UE supporting </w:t>
            </w:r>
            <w:r>
              <w:rPr>
                <w:lang w:eastAsia="zh-CN"/>
              </w:rPr>
              <w:t xml:space="preserve">FR2-2 </w:t>
            </w:r>
            <w:r w:rsidRPr="009C5807">
              <w:rPr>
                <w:lang w:eastAsia="zh-CN"/>
              </w:rPr>
              <w:t xml:space="preserve">power class 2&amp;3. For UE supporting </w:t>
            </w:r>
            <w:r>
              <w:rPr>
                <w:lang w:eastAsia="zh-CN"/>
              </w:rPr>
              <w:t xml:space="preserve">FR2-2 </w:t>
            </w:r>
            <w:r w:rsidRPr="009C5807">
              <w:rPr>
                <w:lang w:eastAsia="zh-CN"/>
              </w:rPr>
              <w:t xml:space="preserve">power class 1, N1 = </w:t>
            </w:r>
            <w:r>
              <w:rPr>
                <w:lang w:eastAsia="zh-CN"/>
              </w:rPr>
              <w:t>12</w:t>
            </w:r>
            <w:r w:rsidRPr="009C5807">
              <w:rPr>
                <w:lang w:eastAsia="zh-CN"/>
              </w:rPr>
              <w:t xml:space="preserve"> for all DRX cycle length.</w:t>
            </w:r>
          </w:p>
          <w:p w14:paraId="5D7D51EB" w14:textId="77777777" w:rsidR="00052C41" w:rsidRPr="009C5807" w:rsidRDefault="00052C41" w:rsidP="00687F81">
            <w:pPr>
              <w:pStyle w:val="TAN"/>
            </w:pPr>
            <w:r w:rsidRPr="009C5807">
              <w:rPr>
                <w:snapToGrid w:val="0"/>
                <w:lang w:eastAsia="zh-CN"/>
              </w:rPr>
              <w:t xml:space="preserve">Note </w:t>
            </w:r>
            <w:r>
              <w:rPr>
                <w:snapToGrid w:val="0"/>
                <w:lang w:eastAsia="zh-CN"/>
              </w:rPr>
              <w:t>3</w:t>
            </w:r>
            <w:r w:rsidRPr="009C5807">
              <w:rPr>
                <w:snapToGrid w:val="0"/>
                <w:lang w:eastAsia="zh-CN"/>
              </w:rPr>
              <w:t>:</w:t>
            </w:r>
            <w:r w:rsidRPr="009C5807">
              <w:tab/>
            </w:r>
            <w:r w:rsidRPr="009C5807">
              <w:rPr>
                <w:snapToGrid w:val="0"/>
                <w:lang w:eastAsia="zh-CN"/>
              </w:rPr>
              <w:t>M2 = 1.5 if SMTC periodicity</w:t>
            </w:r>
            <w:r w:rsidRPr="009C5807">
              <w:t xml:space="preserve"> </w:t>
            </w:r>
            <w:r w:rsidRPr="009C5807">
              <w:rPr>
                <w:snapToGrid w:val="0"/>
                <w:lang w:eastAsia="zh-CN"/>
              </w:rPr>
              <w:t xml:space="preserve">of measured intra-frequency cell &gt; 20 </w:t>
            </w:r>
            <w:proofErr w:type="spellStart"/>
            <w:r w:rsidRPr="009C5807">
              <w:rPr>
                <w:snapToGrid w:val="0"/>
                <w:lang w:eastAsia="zh-CN"/>
              </w:rPr>
              <w:t>ms</w:t>
            </w:r>
            <w:proofErr w:type="spellEnd"/>
            <w:r w:rsidRPr="009C5807">
              <w:rPr>
                <w:snapToGrid w:val="0"/>
                <w:lang w:eastAsia="zh-CN"/>
              </w:rPr>
              <w:t>; otherwise M2=1.</w:t>
            </w:r>
            <w:r>
              <w:t xml:space="preserve"> </w:t>
            </w:r>
            <w:r w:rsidRPr="000359AF">
              <w:rPr>
                <w:snapToGrid w:val="0"/>
                <w:lang w:eastAsia="zh-CN"/>
              </w:rPr>
              <w:t>If different SMTC periodicities are configured for different cells, the SMTC periodicity in this note is the one used by the cell being identified.</w:t>
            </w:r>
            <w:r>
              <w:rPr>
                <w:snapToGrid w:val="0"/>
                <w:lang w:eastAsia="zh-CN"/>
              </w:rPr>
              <w:t xml:space="preserve"> </w:t>
            </w:r>
            <w:r w:rsidRPr="009B7158">
              <w:rPr>
                <w:snapToGrid w:val="0"/>
                <w:lang w:eastAsia="zh-CN"/>
              </w:rPr>
              <w:t xml:space="preserve">During PSS/SSS detection, the periodicity of the SMTC configured for the intra-frequency carrier is assumed, and if the actual SSB transmission periodicity is greater than the SMTC configured for the intra-frequency carrier, longer </w:t>
            </w:r>
            <w:proofErr w:type="spellStart"/>
            <w:r w:rsidRPr="009B7158">
              <w:rPr>
                <w:snapToGrid w:val="0"/>
                <w:lang w:eastAsia="zh-CN"/>
              </w:rPr>
              <w:t>T</w:t>
            </w:r>
            <w:r w:rsidRPr="007C55F6">
              <w:rPr>
                <w:snapToGrid w:val="0"/>
                <w:vertAlign w:val="subscript"/>
                <w:lang w:eastAsia="zh-CN"/>
              </w:rPr>
              <w:t>detect</w:t>
            </w:r>
            <w:proofErr w:type="spellEnd"/>
            <w:r w:rsidRPr="007C55F6">
              <w:rPr>
                <w:snapToGrid w:val="0"/>
                <w:vertAlign w:val="subscript"/>
                <w:lang w:eastAsia="zh-CN"/>
              </w:rPr>
              <w:t xml:space="preserve">, </w:t>
            </w:r>
            <w:proofErr w:type="spellStart"/>
            <w:r w:rsidRPr="007C55F6">
              <w:rPr>
                <w:snapToGrid w:val="0"/>
                <w:vertAlign w:val="subscript"/>
                <w:lang w:eastAsia="zh-CN"/>
              </w:rPr>
              <w:t>NR_intra</w:t>
            </w:r>
            <w:proofErr w:type="spellEnd"/>
            <w:r w:rsidRPr="007C55F6">
              <w:rPr>
                <w:snapToGrid w:val="0"/>
                <w:vertAlign w:val="subscript"/>
                <w:lang w:eastAsia="zh-CN"/>
              </w:rPr>
              <w:t xml:space="preserve"> </w:t>
            </w:r>
            <w:r w:rsidRPr="009B7158">
              <w:rPr>
                <w:snapToGrid w:val="0"/>
                <w:lang w:eastAsia="zh-CN"/>
              </w:rPr>
              <w:t>is expected.</w:t>
            </w:r>
          </w:p>
        </w:tc>
      </w:tr>
    </w:tbl>
    <w:p w14:paraId="54C58391" w14:textId="7D220985" w:rsidR="00877953" w:rsidRDefault="00877953" w:rsidP="0093419C">
      <w:pPr>
        <w:rPr>
          <w:lang w:eastAsia="ja-JP"/>
        </w:rPr>
      </w:pPr>
    </w:p>
    <w:p w14:paraId="533D21A1" w14:textId="65AE773E" w:rsidR="00052C41" w:rsidRDefault="00052C41" w:rsidP="00052C41">
      <w:pPr>
        <w:rPr>
          <w:b/>
          <w:bCs/>
          <w:u w:val="single"/>
          <w:lang w:eastAsia="ja-JP"/>
        </w:rPr>
      </w:pPr>
      <w:r w:rsidRPr="00487A7B">
        <w:rPr>
          <w:b/>
          <w:bCs/>
          <w:u w:val="single"/>
          <w:lang w:eastAsia="ja-JP"/>
        </w:rPr>
        <w:t xml:space="preserve">For inter-frequency </w:t>
      </w:r>
      <w:proofErr w:type="spellStart"/>
      <w:r w:rsidRPr="00487A7B">
        <w:rPr>
          <w:b/>
          <w:bCs/>
          <w:u w:val="single"/>
          <w:lang w:eastAsia="ja-JP"/>
        </w:rPr>
        <w:t>neighbor</w:t>
      </w:r>
      <w:proofErr w:type="spellEnd"/>
      <w:r w:rsidRPr="00487A7B">
        <w:rPr>
          <w:b/>
          <w:bCs/>
          <w:u w:val="single"/>
          <w:lang w:eastAsia="ja-JP"/>
        </w:rPr>
        <w:t xml:space="preserve"> cell measurements/evaluation:</w:t>
      </w:r>
    </w:p>
    <w:p w14:paraId="39993D59" w14:textId="7B1E0660" w:rsidR="00ED40BC" w:rsidRDefault="00624223" w:rsidP="00ED40BC">
      <w:pPr>
        <w:rPr>
          <w:lang w:eastAsia="ja-JP"/>
        </w:rPr>
      </w:pPr>
      <w:r>
        <w:rPr>
          <w:lang w:eastAsia="ja-JP"/>
        </w:rPr>
        <w:t xml:space="preserve">The </w:t>
      </w:r>
      <w:r w:rsidR="000F1AC0">
        <w:rPr>
          <w:lang w:eastAsia="ja-JP"/>
        </w:rPr>
        <w:t>cell detection/measurement/evaluation requirements for inter-frequency neighbour cells are the same as those for intra-frequency cells, so the above analysis for intra-f</w:t>
      </w:r>
      <w:r w:rsidR="007E54DA">
        <w:rPr>
          <w:lang w:eastAsia="ja-JP"/>
        </w:rPr>
        <w:t xml:space="preserve">requency neighbour cell detection also holds for inter-frequency cells. The only difference is that the </w:t>
      </w:r>
      <w:r w:rsidR="00AF27C5">
        <w:rPr>
          <w:lang w:eastAsia="ja-JP"/>
        </w:rPr>
        <w:t xml:space="preserve">overall cell reselection delay would be scaled by the number of inter-frequency </w:t>
      </w:r>
      <w:r w:rsidR="002849B2">
        <w:rPr>
          <w:lang w:eastAsia="ja-JP"/>
        </w:rPr>
        <w:t xml:space="preserve">carriers </w:t>
      </w:r>
      <w:r w:rsidR="00AF27C5">
        <w:rPr>
          <w:lang w:eastAsia="ja-JP"/>
        </w:rPr>
        <w:t xml:space="preserve">to be </w:t>
      </w:r>
      <w:r w:rsidR="002849B2">
        <w:rPr>
          <w:lang w:eastAsia="ja-JP"/>
        </w:rPr>
        <w:t>monitored</w:t>
      </w:r>
      <w:r w:rsidR="00AF27C5">
        <w:rPr>
          <w:lang w:eastAsia="ja-JP"/>
        </w:rPr>
        <w:t xml:space="preserve">. </w:t>
      </w:r>
      <w:r w:rsidR="001E21BF">
        <w:rPr>
          <w:lang w:eastAsia="ja-JP"/>
        </w:rPr>
        <w:t>Based on TS 38.133</w:t>
      </w:r>
      <w:r w:rsidR="00357010">
        <w:rPr>
          <w:lang w:eastAsia="ja-JP"/>
        </w:rPr>
        <w:t xml:space="preserve"> (Clause 4.2.2.1), a</w:t>
      </w:r>
      <w:r w:rsidR="00E465D5">
        <w:rPr>
          <w:lang w:eastAsia="ja-JP"/>
        </w:rPr>
        <w:t xml:space="preserve"> (TN)</w:t>
      </w:r>
      <w:r w:rsidR="00AF7338">
        <w:rPr>
          <w:lang w:eastAsia="ja-JP"/>
        </w:rPr>
        <w:t xml:space="preserve"> UE </w:t>
      </w:r>
      <w:r w:rsidR="001E21BF" w:rsidRPr="005735B1">
        <w:t>shall be capable of monitoring at least</w:t>
      </w:r>
      <w:r w:rsidR="00AF7338">
        <w:rPr>
          <w:lang w:eastAsia="ja-JP"/>
        </w:rPr>
        <w:t xml:space="preserve"> </w:t>
      </w:r>
      <w:r w:rsidR="00E31B55" w:rsidRPr="009C5807">
        <w:t>7 NR inter-frequency carriers</w:t>
      </w:r>
      <w:r w:rsidR="00AF1BD4">
        <w:t>, d</w:t>
      </w:r>
      <w:r w:rsidR="00AF1BD4" w:rsidRPr="009C5807">
        <w:t>epending on UE capability</w:t>
      </w:r>
      <w:r w:rsidR="00AF1BD4">
        <w:t>.</w:t>
      </w:r>
      <w:r w:rsidR="00126B04">
        <w:t xml:space="preserve"> </w:t>
      </w:r>
      <w:r w:rsidR="00AF1BD4">
        <w:t xml:space="preserve">If we are to assume the </w:t>
      </w:r>
      <w:r w:rsidR="007633C5">
        <w:t>same number of inter-frequency carriers for ATG UEs, t</w:t>
      </w:r>
      <w:r w:rsidR="00AF1BD4">
        <w:t xml:space="preserve">his would mean that the </w:t>
      </w:r>
      <w:r w:rsidR="00126B04">
        <w:t>inter-frequency cell detection delay would be 7</w:t>
      </w:r>
      <w:r w:rsidR="000C3E5C">
        <w:t xml:space="preserve"> times the intra-frequency cell detection delay</w:t>
      </w:r>
      <w:r w:rsidR="00ED40BC">
        <w:t xml:space="preserve">. </w:t>
      </w:r>
      <w:r w:rsidR="00EA723C">
        <w:t>This implies that</w:t>
      </w:r>
      <w:r w:rsidR="00ED40BC">
        <w:t>, an ATG UE</w:t>
      </w:r>
      <w:r w:rsidR="00ED40BC">
        <w:rPr>
          <w:lang w:eastAsia="ja-JP"/>
        </w:rPr>
        <w:t xml:space="preserve"> can support a minimum cell size of, approximately, </w:t>
      </w:r>
    </w:p>
    <w:p w14:paraId="46D350DB" w14:textId="0D841B1D" w:rsidR="00ED40BC" w:rsidRDefault="001A5C98" w:rsidP="00ED40BC">
      <w:pPr>
        <w:pStyle w:val="ListParagraph"/>
        <w:numPr>
          <w:ilvl w:val="0"/>
          <w:numId w:val="43"/>
        </w:numPr>
        <w:rPr>
          <w:rFonts w:eastAsia="MS Mincho"/>
          <w:sz w:val="20"/>
          <w:szCs w:val="20"/>
          <w:lang w:val="en-GB" w:eastAsia="ja-JP"/>
        </w:rPr>
      </w:pPr>
      <w:r>
        <w:rPr>
          <w:rFonts w:eastAsia="MS Mincho"/>
          <w:sz w:val="20"/>
          <w:szCs w:val="20"/>
          <w:lang w:val="en-GB" w:eastAsia="ja-JP"/>
        </w:rPr>
        <w:t>28</w:t>
      </w:r>
      <w:r w:rsidR="00ED40BC">
        <w:rPr>
          <w:rFonts w:eastAsia="MS Mincho"/>
          <w:sz w:val="20"/>
          <w:szCs w:val="20"/>
          <w:lang w:val="en-GB" w:eastAsia="ja-JP"/>
        </w:rPr>
        <w:t>kms with DRX cycle length of 0.32s</w:t>
      </w:r>
    </w:p>
    <w:p w14:paraId="33D1AD03" w14:textId="74401F37" w:rsidR="00ED40BC" w:rsidRDefault="001A5C98" w:rsidP="00ED40BC">
      <w:pPr>
        <w:pStyle w:val="ListParagraph"/>
        <w:numPr>
          <w:ilvl w:val="0"/>
          <w:numId w:val="43"/>
        </w:numPr>
        <w:rPr>
          <w:rFonts w:eastAsia="MS Mincho"/>
          <w:sz w:val="20"/>
          <w:szCs w:val="20"/>
          <w:lang w:val="en-GB" w:eastAsia="ja-JP"/>
        </w:rPr>
      </w:pPr>
      <w:r>
        <w:rPr>
          <w:rFonts w:eastAsia="MS Mincho"/>
          <w:sz w:val="20"/>
          <w:szCs w:val="20"/>
          <w:lang w:val="en-GB" w:eastAsia="ja-JP"/>
        </w:rPr>
        <w:t>42</w:t>
      </w:r>
      <w:r w:rsidR="00ED40BC">
        <w:rPr>
          <w:rFonts w:eastAsia="MS Mincho"/>
          <w:sz w:val="20"/>
          <w:szCs w:val="20"/>
          <w:lang w:val="en-GB" w:eastAsia="ja-JP"/>
        </w:rPr>
        <w:t xml:space="preserve">kms with DRX cycle length of </w:t>
      </w:r>
      <w:r w:rsidR="00D57C12">
        <w:rPr>
          <w:rFonts w:eastAsia="MS Mincho"/>
          <w:sz w:val="20"/>
          <w:szCs w:val="20"/>
          <w:lang w:val="en-GB" w:eastAsia="ja-JP"/>
        </w:rPr>
        <w:t>0</w:t>
      </w:r>
      <w:r w:rsidR="00ED40BC">
        <w:rPr>
          <w:rFonts w:eastAsia="MS Mincho"/>
          <w:sz w:val="20"/>
          <w:szCs w:val="20"/>
          <w:lang w:val="en-GB" w:eastAsia="ja-JP"/>
        </w:rPr>
        <w:t>.</w:t>
      </w:r>
      <w:r w:rsidR="00D57C12">
        <w:rPr>
          <w:rFonts w:eastAsia="MS Mincho"/>
          <w:sz w:val="20"/>
          <w:szCs w:val="20"/>
          <w:lang w:val="en-GB" w:eastAsia="ja-JP"/>
        </w:rPr>
        <w:t>64</w:t>
      </w:r>
      <w:r w:rsidR="00ED40BC">
        <w:rPr>
          <w:rFonts w:eastAsia="MS Mincho"/>
          <w:sz w:val="20"/>
          <w:szCs w:val="20"/>
          <w:lang w:val="en-GB" w:eastAsia="ja-JP"/>
        </w:rPr>
        <w:t>s</w:t>
      </w:r>
    </w:p>
    <w:p w14:paraId="0DE7228F" w14:textId="5E59062B" w:rsidR="00ED40BC" w:rsidRPr="00012970" w:rsidRDefault="001A5C98" w:rsidP="00ED40BC">
      <w:pPr>
        <w:pStyle w:val="ListParagraph"/>
        <w:numPr>
          <w:ilvl w:val="0"/>
          <w:numId w:val="43"/>
        </w:numPr>
        <w:rPr>
          <w:rFonts w:eastAsia="MS Mincho"/>
          <w:sz w:val="20"/>
          <w:szCs w:val="20"/>
          <w:lang w:val="en-GB" w:eastAsia="ja-JP"/>
        </w:rPr>
      </w:pPr>
      <w:r>
        <w:rPr>
          <w:rFonts w:eastAsia="MS Mincho"/>
          <w:sz w:val="20"/>
          <w:szCs w:val="20"/>
          <w:lang w:val="en-GB" w:eastAsia="ja-JP"/>
        </w:rPr>
        <w:t>77</w:t>
      </w:r>
      <w:r w:rsidR="00ED40BC">
        <w:rPr>
          <w:rFonts w:eastAsia="MS Mincho"/>
          <w:sz w:val="20"/>
          <w:szCs w:val="20"/>
          <w:lang w:val="en-GB" w:eastAsia="ja-JP"/>
        </w:rPr>
        <w:t>kms with DRX cycle length of 1.28s</w:t>
      </w:r>
    </w:p>
    <w:p w14:paraId="6434D887" w14:textId="1441C476" w:rsidR="00637D50" w:rsidRDefault="001A5C98" w:rsidP="007E2422">
      <w:pPr>
        <w:pStyle w:val="ListParagraph"/>
        <w:numPr>
          <w:ilvl w:val="0"/>
          <w:numId w:val="43"/>
        </w:numPr>
        <w:rPr>
          <w:rFonts w:eastAsia="MS Mincho"/>
          <w:sz w:val="20"/>
          <w:szCs w:val="20"/>
          <w:lang w:val="en-GB" w:eastAsia="ja-JP"/>
        </w:rPr>
      </w:pPr>
      <w:r>
        <w:rPr>
          <w:rFonts w:eastAsia="MS Mincho"/>
          <w:sz w:val="20"/>
          <w:szCs w:val="20"/>
          <w:lang w:val="en-GB" w:eastAsia="ja-JP"/>
        </w:rPr>
        <w:t>14</w:t>
      </w:r>
      <w:r w:rsidR="00ED40BC">
        <w:rPr>
          <w:rFonts w:eastAsia="MS Mincho"/>
          <w:sz w:val="20"/>
          <w:szCs w:val="20"/>
          <w:lang w:val="en-GB" w:eastAsia="ja-JP"/>
        </w:rPr>
        <w:t>0kms with DRX cycle length of 2.56s</w:t>
      </w:r>
    </w:p>
    <w:p w14:paraId="3A1AA4E1" w14:textId="77777777" w:rsidR="005F663F" w:rsidRPr="005F663F" w:rsidRDefault="005F663F" w:rsidP="005F663F">
      <w:pPr>
        <w:pStyle w:val="ListParagraph"/>
        <w:rPr>
          <w:rFonts w:eastAsia="MS Mincho"/>
          <w:sz w:val="20"/>
          <w:szCs w:val="20"/>
          <w:lang w:val="en-GB" w:eastAsia="ja-JP"/>
        </w:rPr>
      </w:pPr>
    </w:p>
    <w:p w14:paraId="3F7D55C3" w14:textId="48C1FD9F" w:rsidR="007E2422" w:rsidRDefault="00A9232D" w:rsidP="007E2422">
      <w:pPr>
        <w:rPr>
          <w:lang w:eastAsia="ja-JP"/>
        </w:rPr>
      </w:pPr>
      <w:r>
        <w:rPr>
          <w:lang w:eastAsia="ja-JP"/>
        </w:rPr>
        <w:t>Although a</w:t>
      </w:r>
      <w:r w:rsidR="00EA2822">
        <w:rPr>
          <w:lang w:eastAsia="ja-JP"/>
        </w:rPr>
        <w:t xml:space="preserve">n </w:t>
      </w:r>
      <w:r>
        <w:rPr>
          <w:lang w:eastAsia="ja-JP"/>
        </w:rPr>
        <w:t>ATG UE</w:t>
      </w:r>
      <w:r w:rsidR="00EA2822">
        <w:rPr>
          <w:lang w:eastAsia="ja-JP"/>
        </w:rPr>
        <w:t xml:space="preserve"> in a typical ATG</w:t>
      </w:r>
      <w:r>
        <w:rPr>
          <w:lang w:eastAsia="ja-JP"/>
        </w:rPr>
        <w:t xml:space="preserve"> deployment</w:t>
      </w:r>
      <w:r w:rsidR="00EA2822">
        <w:rPr>
          <w:lang w:eastAsia="ja-JP"/>
        </w:rPr>
        <w:t xml:space="preserve"> (ISD 100-200km)</w:t>
      </w:r>
      <w:r>
        <w:rPr>
          <w:lang w:eastAsia="ja-JP"/>
        </w:rPr>
        <w:t xml:space="preserve"> may </w:t>
      </w:r>
      <w:r w:rsidR="00EA2822">
        <w:rPr>
          <w:lang w:eastAsia="ja-JP"/>
        </w:rPr>
        <w:t>be able to handle these delays and can use the legacy requirements</w:t>
      </w:r>
      <w:r w:rsidR="008C1066">
        <w:rPr>
          <w:lang w:eastAsia="ja-JP"/>
        </w:rPr>
        <w:t>,</w:t>
      </w:r>
      <w:r w:rsidR="00EB3BA4">
        <w:rPr>
          <w:lang w:eastAsia="ja-JP"/>
        </w:rPr>
        <w:t xml:space="preserve"> a smaller </w:t>
      </w:r>
      <w:r w:rsidR="00B443E6">
        <w:rPr>
          <w:lang w:eastAsia="ja-JP"/>
        </w:rPr>
        <w:t>ATG cell may need frequent measurements</w:t>
      </w:r>
      <w:r w:rsidR="00320734">
        <w:rPr>
          <w:lang w:eastAsia="ja-JP"/>
        </w:rPr>
        <w:t xml:space="preserve"> (for example HST </w:t>
      </w:r>
      <w:r w:rsidR="006971A5">
        <w:rPr>
          <w:lang w:eastAsia="ja-JP"/>
        </w:rPr>
        <w:t>cell reselection requirements</w:t>
      </w:r>
      <w:r w:rsidR="00320734">
        <w:rPr>
          <w:lang w:eastAsia="ja-JP"/>
        </w:rPr>
        <w:t xml:space="preserve">). Now the question is whether we can minimize the need for </w:t>
      </w:r>
      <w:r w:rsidR="006971A5">
        <w:rPr>
          <w:lang w:eastAsia="ja-JP"/>
        </w:rPr>
        <w:t>frequent measurements</w:t>
      </w:r>
      <w:r w:rsidR="00B21B8D">
        <w:rPr>
          <w:lang w:eastAsia="ja-JP"/>
        </w:rPr>
        <w:t xml:space="preserve"> </w:t>
      </w:r>
      <w:r w:rsidR="00A63115">
        <w:rPr>
          <w:lang w:eastAsia="ja-JP"/>
        </w:rPr>
        <w:t>and if there is an alternate solution</w:t>
      </w:r>
      <w:r w:rsidR="001473AE">
        <w:rPr>
          <w:lang w:eastAsia="ja-JP"/>
        </w:rPr>
        <w:t>,</w:t>
      </w:r>
      <w:r w:rsidR="00A63115">
        <w:rPr>
          <w:lang w:eastAsia="ja-JP"/>
        </w:rPr>
        <w:t xml:space="preserve"> </w:t>
      </w:r>
      <w:r w:rsidR="00B21B8D">
        <w:rPr>
          <w:lang w:eastAsia="ja-JP"/>
        </w:rPr>
        <w:t xml:space="preserve">the answer is yes. Since ATG </w:t>
      </w:r>
      <w:r w:rsidR="002D6252">
        <w:rPr>
          <w:lang w:eastAsia="ja-JP"/>
        </w:rPr>
        <w:t xml:space="preserve">is somewhat controlled environment based on </w:t>
      </w:r>
      <w:r w:rsidR="002849B2">
        <w:rPr>
          <w:lang w:eastAsia="ja-JP"/>
        </w:rPr>
        <w:t>well-known</w:t>
      </w:r>
      <w:r w:rsidR="002D6252">
        <w:rPr>
          <w:lang w:eastAsia="ja-JP"/>
        </w:rPr>
        <w:t xml:space="preserve"> fly zones, there may not be a need to perform inter-frequency measurements </w:t>
      </w:r>
      <w:r w:rsidR="00A31922">
        <w:rPr>
          <w:lang w:eastAsia="ja-JP"/>
        </w:rPr>
        <w:t xml:space="preserve">for as many </w:t>
      </w:r>
      <w:r w:rsidR="002849B2">
        <w:rPr>
          <w:lang w:eastAsia="ja-JP"/>
        </w:rPr>
        <w:t>carriers</w:t>
      </w:r>
      <w:r w:rsidR="00A31922">
        <w:rPr>
          <w:lang w:eastAsia="ja-JP"/>
        </w:rPr>
        <w:t xml:space="preserve"> as in terrestrial networks.</w:t>
      </w:r>
      <w:r w:rsidR="007E2422">
        <w:rPr>
          <w:lang w:eastAsia="ja-JP"/>
        </w:rPr>
        <w:t xml:space="preserve"> If we can reduce the minimum number of </w:t>
      </w:r>
      <w:r w:rsidR="00444627">
        <w:rPr>
          <w:lang w:eastAsia="ja-JP"/>
        </w:rPr>
        <w:t>carriers</w:t>
      </w:r>
      <w:r w:rsidR="007E2422">
        <w:rPr>
          <w:lang w:eastAsia="ja-JP"/>
        </w:rPr>
        <w:t xml:space="preserve"> to be monitored from 7 to 3, </w:t>
      </w:r>
      <w:r w:rsidR="007E2422">
        <w:t>an ATG UE</w:t>
      </w:r>
      <w:r w:rsidR="007E2422">
        <w:rPr>
          <w:lang w:eastAsia="ja-JP"/>
        </w:rPr>
        <w:t xml:space="preserve"> can support a minimum cell size of, approximately, </w:t>
      </w:r>
    </w:p>
    <w:p w14:paraId="464FE60B" w14:textId="04C07522" w:rsidR="007E2422" w:rsidRDefault="006453A0" w:rsidP="007E2422">
      <w:pPr>
        <w:pStyle w:val="ListParagraph"/>
        <w:numPr>
          <w:ilvl w:val="0"/>
          <w:numId w:val="43"/>
        </w:numPr>
        <w:rPr>
          <w:rFonts w:eastAsia="MS Mincho"/>
          <w:sz w:val="20"/>
          <w:szCs w:val="20"/>
          <w:lang w:val="en-GB" w:eastAsia="ja-JP"/>
        </w:rPr>
      </w:pPr>
      <w:r>
        <w:rPr>
          <w:rFonts w:eastAsia="MS Mincho"/>
          <w:sz w:val="20"/>
          <w:szCs w:val="20"/>
          <w:lang w:val="en-GB" w:eastAsia="ja-JP"/>
        </w:rPr>
        <w:t>12</w:t>
      </w:r>
      <w:r w:rsidR="007E2422">
        <w:rPr>
          <w:rFonts w:eastAsia="MS Mincho"/>
          <w:sz w:val="20"/>
          <w:szCs w:val="20"/>
          <w:lang w:val="en-GB" w:eastAsia="ja-JP"/>
        </w:rPr>
        <w:t>kms with DRX cycle length of 0.32s</w:t>
      </w:r>
    </w:p>
    <w:p w14:paraId="0239036D" w14:textId="4BBDF6A5" w:rsidR="007E2422" w:rsidRDefault="006453A0" w:rsidP="007E2422">
      <w:pPr>
        <w:pStyle w:val="ListParagraph"/>
        <w:numPr>
          <w:ilvl w:val="0"/>
          <w:numId w:val="43"/>
        </w:numPr>
        <w:rPr>
          <w:rFonts w:eastAsia="MS Mincho"/>
          <w:sz w:val="20"/>
          <w:szCs w:val="20"/>
          <w:lang w:val="en-GB" w:eastAsia="ja-JP"/>
        </w:rPr>
      </w:pPr>
      <w:r>
        <w:rPr>
          <w:rFonts w:eastAsia="MS Mincho"/>
          <w:sz w:val="20"/>
          <w:szCs w:val="20"/>
          <w:lang w:val="en-GB" w:eastAsia="ja-JP"/>
        </w:rPr>
        <w:t>18</w:t>
      </w:r>
      <w:r w:rsidR="007E2422">
        <w:rPr>
          <w:rFonts w:eastAsia="MS Mincho"/>
          <w:sz w:val="20"/>
          <w:szCs w:val="20"/>
          <w:lang w:val="en-GB" w:eastAsia="ja-JP"/>
        </w:rPr>
        <w:t xml:space="preserve">kms with DRX cycle length of </w:t>
      </w:r>
      <w:r w:rsidR="00D57C12">
        <w:rPr>
          <w:rFonts w:eastAsia="MS Mincho"/>
          <w:sz w:val="20"/>
          <w:szCs w:val="20"/>
          <w:lang w:val="en-GB" w:eastAsia="ja-JP"/>
        </w:rPr>
        <w:t>0</w:t>
      </w:r>
      <w:r w:rsidR="007E2422">
        <w:rPr>
          <w:rFonts w:eastAsia="MS Mincho"/>
          <w:sz w:val="20"/>
          <w:szCs w:val="20"/>
          <w:lang w:val="en-GB" w:eastAsia="ja-JP"/>
        </w:rPr>
        <w:t>.</w:t>
      </w:r>
      <w:r w:rsidR="00D57C12">
        <w:rPr>
          <w:rFonts w:eastAsia="MS Mincho"/>
          <w:sz w:val="20"/>
          <w:szCs w:val="20"/>
          <w:lang w:val="en-GB" w:eastAsia="ja-JP"/>
        </w:rPr>
        <w:t>64</w:t>
      </w:r>
      <w:r w:rsidR="007E2422">
        <w:rPr>
          <w:rFonts w:eastAsia="MS Mincho"/>
          <w:sz w:val="20"/>
          <w:szCs w:val="20"/>
          <w:lang w:val="en-GB" w:eastAsia="ja-JP"/>
        </w:rPr>
        <w:t>s</w:t>
      </w:r>
    </w:p>
    <w:p w14:paraId="60450E64" w14:textId="311CEDDD" w:rsidR="007E2422" w:rsidRPr="00012970" w:rsidRDefault="006453A0" w:rsidP="007E2422">
      <w:pPr>
        <w:pStyle w:val="ListParagraph"/>
        <w:numPr>
          <w:ilvl w:val="0"/>
          <w:numId w:val="43"/>
        </w:numPr>
        <w:rPr>
          <w:rFonts w:eastAsia="MS Mincho"/>
          <w:sz w:val="20"/>
          <w:szCs w:val="20"/>
          <w:lang w:val="en-GB" w:eastAsia="ja-JP"/>
        </w:rPr>
      </w:pPr>
      <w:r>
        <w:rPr>
          <w:rFonts w:eastAsia="MS Mincho"/>
          <w:sz w:val="20"/>
          <w:szCs w:val="20"/>
          <w:lang w:val="en-GB" w:eastAsia="ja-JP"/>
        </w:rPr>
        <w:t>33</w:t>
      </w:r>
      <w:r w:rsidR="007E2422">
        <w:rPr>
          <w:rFonts w:eastAsia="MS Mincho"/>
          <w:sz w:val="20"/>
          <w:szCs w:val="20"/>
          <w:lang w:val="en-GB" w:eastAsia="ja-JP"/>
        </w:rPr>
        <w:t>kms with DRX cycle length of 1.28s</w:t>
      </w:r>
    </w:p>
    <w:p w14:paraId="50CC563E" w14:textId="52BCB1B1" w:rsidR="002967BD" w:rsidRDefault="006453A0" w:rsidP="00052C41">
      <w:pPr>
        <w:pStyle w:val="ListParagraph"/>
        <w:numPr>
          <w:ilvl w:val="0"/>
          <w:numId w:val="43"/>
        </w:numPr>
        <w:rPr>
          <w:rFonts w:eastAsia="MS Mincho"/>
          <w:sz w:val="20"/>
          <w:szCs w:val="20"/>
          <w:lang w:val="en-GB" w:eastAsia="ja-JP"/>
        </w:rPr>
      </w:pPr>
      <w:r>
        <w:rPr>
          <w:rFonts w:eastAsia="MS Mincho"/>
          <w:sz w:val="20"/>
          <w:szCs w:val="20"/>
          <w:lang w:val="en-GB" w:eastAsia="ja-JP"/>
        </w:rPr>
        <w:t>6</w:t>
      </w:r>
      <w:r w:rsidR="007E2422">
        <w:rPr>
          <w:rFonts w:eastAsia="MS Mincho"/>
          <w:sz w:val="20"/>
          <w:szCs w:val="20"/>
          <w:lang w:val="en-GB" w:eastAsia="ja-JP"/>
        </w:rPr>
        <w:t>0kms with DRX cycle length of 2.56s</w:t>
      </w:r>
    </w:p>
    <w:p w14:paraId="2BF9A3C6" w14:textId="77777777" w:rsidR="005F663F" w:rsidRPr="005F663F" w:rsidRDefault="005F663F" w:rsidP="005F663F">
      <w:pPr>
        <w:pStyle w:val="ListParagraph"/>
        <w:rPr>
          <w:rFonts w:eastAsia="MS Mincho"/>
          <w:sz w:val="20"/>
          <w:szCs w:val="20"/>
          <w:lang w:val="en-GB" w:eastAsia="ja-JP"/>
        </w:rPr>
      </w:pPr>
    </w:p>
    <w:p w14:paraId="266BF853" w14:textId="19F32650" w:rsidR="002967BD" w:rsidRDefault="002967BD" w:rsidP="00052C41">
      <w:pPr>
        <w:rPr>
          <w:lang w:eastAsia="ja-JP"/>
        </w:rPr>
      </w:pPr>
      <w:r>
        <w:rPr>
          <w:lang w:eastAsia="ja-JP"/>
        </w:rPr>
        <w:t xml:space="preserve">This means that a UE </w:t>
      </w:r>
      <w:r w:rsidR="00707FA4">
        <w:rPr>
          <w:lang w:eastAsia="ja-JP"/>
        </w:rPr>
        <w:t>can</w:t>
      </w:r>
      <w:r>
        <w:rPr>
          <w:lang w:eastAsia="ja-JP"/>
        </w:rPr>
        <w:t xml:space="preserve"> </w:t>
      </w:r>
      <w:r w:rsidR="00936CAD">
        <w:rPr>
          <w:lang w:eastAsia="ja-JP"/>
        </w:rPr>
        <w:t xml:space="preserve">support </w:t>
      </w:r>
      <w:r w:rsidR="00707FA4">
        <w:rPr>
          <w:lang w:eastAsia="ja-JP"/>
        </w:rPr>
        <w:t xml:space="preserve">legacy cell reselection requirements </w:t>
      </w:r>
      <w:r w:rsidR="00967746">
        <w:rPr>
          <w:lang w:eastAsia="ja-JP"/>
        </w:rPr>
        <w:t>even for smaller cells (~20km ISD)</w:t>
      </w:r>
      <w:r w:rsidR="001649B8">
        <w:rPr>
          <w:lang w:eastAsia="ja-JP"/>
        </w:rPr>
        <w:t xml:space="preserve"> </w:t>
      </w:r>
      <w:r w:rsidR="007B2533">
        <w:rPr>
          <w:lang w:eastAsia="ja-JP"/>
        </w:rPr>
        <w:t xml:space="preserve">by </w:t>
      </w:r>
      <w:r w:rsidR="001649B8">
        <w:rPr>
          <w:lang w:eastAsia="ja-JP"/>
        </w:rPr>
        <w:t>configur</w:t>
      </w:r>
      <w:r w:rsidR="007B2533">
        <w:rPr>
          <w:lang w:eastAsia="ja-JP"/>
        </w:rPr>
        <w:t>ing them</w:t>
      </w:r>
      <w:r w:rsidR="001649B8">
        <w:rPr>
          <w:lang w:eastAsia="ja-JP"/>
        </w:rPr>
        <w:t xml:space="preserve"> with s</w:t>
      </w:r>
      <w:r w:rsidR="004D5572">
        <w:rPr>
          <w:lang w:eastAsia="ja-JP"/>
        </w:rPr>
        <w:t>maller DRX cycles which typically would be the case</w:t>
      </w:r>
      <w:r w:rsidR="007B2533">
        <w:rPr>
          <w:lang w:eastAsia="ja-JP"/>
        </w:rPr>
        <w:t xml:space="preserve"> as the</w:t>
      </w:r>
      <w:r w:rsidR="004D5572">
        <w:rPr>
          <w:lang w:eastAsia="ja-JP"/>
        </w:rPr>
        <w:t xml:space="preserve"> network </w:t>
      </w:r>
      <w:r w:rsidR="00500E4A">
        <w:rPr>
          <w:lang w:eastAsia="ja-JP"/>
        </w:rPr>
        <w:t xml:space="preserve">has information on ISD. </w:t>
      </w:r>
    </w:p>
    <w:p w14:paraId="15D0C2A3" w14:textId="3AC0B718" w:rsidR="00CF4FEF" w:rsidRDefault="00A73F8B" w:rsidP="00052C41">
      <w:pPr>
        <w:rPr>
          <w:b/>
          <w:bCs/>
          <w:lang w:eastAsia="ja-JP"/>
        </w:rPr>
      </w:pPr>
      <w:r w:rsidRPr="00B441A6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4</w:t>
      </w:r>
      <w:r w:rsidRPr="00B441A6">
        <w:rPr>
          <w:b/>
          <w:bCs/>
          <w:lang w:eastAsia="ja-JP"/>
        </w:rPr>
        <w:t xml:space="preserve">: </w:t>
      </w:r>
      <w:r>
        <w:rPr>
          <w:b/>
          <w:bCs/>
          <w:lang w:eastAsia="ja-JP"/>
        </w:rPr>
        <w:t>For inter-frequency cells, the overall cell detection delay is scaled by the number of</w:t>
      </w:r>
      <w:r w:rsidR="00444627">
        <w:rPr>
          <w:b/>
          <w:bCs/>
          <w:lang w:eastAsia="ja-JP"/>
        </w:rPr>
        <w:t xml:space="preserve"> int</w:t>
      </w:r>
      <w:r w:rsidR="00F10F40">
        <w:rPr>
          <w:b/>
          <w:bCs/>
          <w:lang w:eastAsia="ja-JP"/>
        </w:rPr>
        <w:t>er</w:t>
      </w:r>
      <w:r w:rsidR="00444627">
        <w:rPr>
          <w:b/>
          <w:bCs/>
          <w:lang w:eastAsia="ja-JP"/>
        </w:rPr>
        <w:t>-f</w:t>
      </w:r>
      <w:r>
        <w:rPr>
          <w:b/>
          <w:bCs/>
          <w:lang w:eastAsia="ja-JP"/>
        </w:rPr>
        <w:t>requen</w:t>
      </w:r>
      <w:r w:rsidR="00444627">
        <w:rPr>
          <w:b/>
          <w:bCs/>
          <w:lang w:eastAsia="ja-JP"/>
        </w:rPr>
        <w:t>cy carriers</w:t>
      </w:r>
      <w:r w:rsidR="00F10F40">
        <w:rPr>
          <w:b/>
          <w:bCs/>
          <w:lang w:eastAsia="ja-JP"/>
        </w:rPr>
        <w:t xml:space="preserve"> (7 for legacy NR)</w:t>
      </w:r>
      <w:r w:rsidR="00444627">
        <w:rPr>
          <w:b/>
          <w:bCs/>
          <w:lang w:eastAsia="ja-JP"/>
        </w:rPr>
        <w:t xml:space="preserve"> to be monit</w:t>
      </w:r>
      <w:r w:rsidR="007B2533">
        <w:rPr>
          <w:b/>
          <w:bCs/>
          <w:lang w:eastAsia="ja-JP"/>
        </w:rPr>
        <w:t>ored.</w:t>
      </w:r>
    </w:p>
    <w:p w14:paraId="6D00DB4C" w14:textId="77777777" w:rsidR="008D7287" w:rsidRDefault="009E4CD7" w:rsidP="00052C41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Observation 5: </w:t>
      </w:r>
      <w:r w:rsidR="008D7287" w:rsidRPr="008D7287">
        <w:rPr>
          <w:b/>
          <w:bCs/>
          <w:lang w:eastAsia="ja-JP"/>
        </w:rPr>
        <w:t xml:space="preserve">ATG is </w:t>
      </w:r>
      <w:r w:rsidR="008D7287">
        <w:rPr>
          <w:b/>
          <w:bCs/>
          <w:lang w:eastAsia="ja-JP"/>
        </w:rPr>
        <w:t xml:space="preserve">deployed in </w:t>
      </w:r>
      <w:r w:rsidR="008D7287" w:rsidRPr="008D7287">
        <w:rPr>
          <w:b/>
          <w:bCs/>
          <w:lang w:eastAsia="ja-JP"/>
        </w:rPr>
        <w:t>somewhat controlled environment based on well-known fly zones, there may not be a need to perform inter-frequency measurements for as many carriers as in terrestrial networks</w:t>
      </w:r>
      <w:r w:rsidR="008D7287">
        <w:rPr>
          <w:b/>
          <w:bCs/>
          <w:lang w:eastAsia="ja-JP"/>
        </w:rPr>
        <w:t>.</w:t>
      </w:r>
    </w:p>
    <w:p w14:paraId="7638D72A" w14:textId="6F78DFF9" w:rsidR="000A7102" w:rsidRDefault="008D7287" w:rsidP="00052C41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Observation 6: </w:t>
      </w:r>
      <w:r w:rsidR="00090D20">
        <w:rPr>
          <w:b/>
          <w:bCs/>
          <w:lang w:eastAsia="ja-JP"/>
        </w:rPr>
        <w:t xml:space="preserve">By reducing the number of </w:t>
      </w:r>
      <w:r w:rsidR="00133E1F">
        <w:rPr>
          <w:b/>
          <w:bCs/>
          <w:lang w:eastAsia="ja-JP"/>
        </w:rPr>
        <w:t>inter-frequency carriers for ATG network</w:t>
      </w:r>
      <w:r w:rsidR="00F10F40">
        <w:rPr>
          <w:b/>
          <w:bCs/>
          <w:lang w:eastAsia="ja-JP"/>
        </w:rPr>
        <w:t xml:space="preserve"> </w:t>
      </w:r>
      <w:r w:rsidR="00090D20">
        <w:rPr>
          <w:b/>
          <w:bCs/>
          <w:lang w:eastAsia="ja-JP"/>
        </w:rPr>
        <w:t xml:space="preserve">to 3, an ATG UE can perform cell re-selection </w:t>
      </w:r>
      <w:r w:rsidR="00BB02EB">
        <w:rPr>
          <w:b/>
          <w:bCs/>
          <w:lang w:eastAsia="ja-JP"/>
        </w:rPr>
        <w:t>with legacy requirements</w:t>
      </w:r>
      <w:r w:rsidR="000A7102">
        <w:rPr>
          <w:b/>
          <w:bCs/>
          <w:lang w:eastAsia="ja-JP"/>
        </w:rPr>
        <w:t>.</w:t>
      </w:r>
    </w:p>
    <w:p w14:paraId="0B355097" w14:textId="564975CB" w:rsidR="001E78E7" w:rsidRDefault="001E78E7" w:rsidP="00052C41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Observation 7: </w:t>
      </w:r>
      <w:r w:rsidR="00F35031">
        <w:rPr>
          <w:b/>
          <w:bCs/>
          <w:lang w:eastAsia="ja-JP"/>
        </w:rPr>
        <w:t>Based on the ISD, n</w:t>
      </w:r>
      <w:r>
        <w:rPr>
          <w:b/>
          <w:bCs/>
          <w:lang w:eastAsia="ja-JP"/>
        </w:rPr>
        <w:t xml:space="preserve">etwork can </w:t>
      </w:r>
      <w:r w:rsidR="00F35031">
        <w:rPr>
          <w:b/>
          <w:bCs/>
          <w:lang w:eastAsia="ja-JP"/>
        </w:rPr>
        <w:t>enable faster</w:t>
      </w:r>
      <w:r w:rsidR="003F1B31">
        <w:rPr>
          <w:b/>
          <w:bCs/>
          <w:lang w:eastAsia="ja-JP"/>
        </w:rPr>
        <w:t xml:space="preserve"> cell</w:t>
      </w:r>
      <w:r w:rsidR="00F35031">
        <w:rPr>
          <w:b/>
          <w:bCs/>
          <w:lang w:eastAsia="ja-JP"/>
        </w:rPr>
        <w:t xml:space="preserve"> measurements </w:t>
      </w:r>
      <w:r w:rsidR="003F1B31">
        <w:rPr>
          <w:b/>
          <w:bCs/>
          <w:lang w:eastAsia="ja-JP"/>
        </w:rPr>
        <w:t xml:space="preserve">by configuring smaller DRX values for a </w:t>
      </w:r>
      <w:r w:rsidR="00AA72B7">
        <w:rPr>
          <w:b/>
          <w:bCs/>
          <w:lang w:eastAsia="ja-JP"/>
        </w:rPr>
        <w:t>smaller cell</w:t>
      </w:r>
      <w:r w:rsidR="00CF2E90">
        <w:rPr>
          <w:b/>
          <w:bCs/>
          <w:lang w:eastAsia="ja-JP"/>
        </w:rPr>
        <w:t xml:space="preserve"> (</w:t>
      </w:r>
      <w:proofErr w:type="gramStart"/>
      <w:r w:rsidR="00CF2E90">
        <w:rPr>
          <w:b/>
          <w:bCs/>
          <w:lang w:eastAsia="ja-JP"/>
        </w:rPr>
        <w:t>e.g.</w:t>
      </w:r>
      <w:proofErr w:type="gramEnd"/>
      <w:r w:rsidR="00CF2E90">
        <w:rPr>
          <w:b/>
          <w:bCs/>
          <w:lang w:eastAsia="ja-JP"/>
        </w:rPr>
        <w:t xml:space="preserve"> </w:t>
      </w:r>
      <w:r w:rsidR="0078604D">
        <w:rPr>
          <w:b/>
          <w:bCs/>
          <w:lang w:eastAsia="ja-JP"/>
        </w:rPr>
        <w:t>2.56s DRX for ISD&lt;20km</w:t>
      </w:r>
      <w:r w:rsidR="00D57C12">
        <w:rPr>
          <w:b/>
          <w:bCs/>
          <w:lang w:eastAsia="ja-JP"/>
        </w:rPr>
        <w:t>s</w:t>
      </w:r>
      <w:r w:rsidR="0078604D">
        <w:rPr>
          <w:b/>
          <w:bCs/>
          <w:lang w:eastAsia="ja-JP"/>
        </w:rPr>
        <w:t>,</w:t>
      </w:r>
      <w:r w:rsidR="00D57C12">
        <w:rPr>
          <w:b/>
          <w:bCs/>
          <w:lang w:eastAsia="ja-JP"/>
        </w:rPr>
        <w:t xml:space="preserve"> 1.28s for ISD&lt;35kms</w:t>
      </w:r>
      <w:r w:rsidR="00CF2E90">
        <w:rPr>
          <w:b/>
          <w:bCs/>
          <w:lang w:eastAsia="ja-JP"/>
        </w:rPr>
        <w:t>)</w:t>
      </w:r>
    </w:p>
    <w:p w14:paraId="23581A0C" w14:textId="73B879C9" w:rsidR="007B2533" w:rsidRDefault="000A7102" w:rsidP="00052C41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Proposal 2: </w:t>
      </w:r>
      <w:r w:rsidR="00757BD2" w:rsidRPr="00757BD2">
        <w:rPr>
          <w:b/>
          <w:bCs/>
          <w:lang w:eastAsia="ja-JP"/>
        </w:rPr>
        <w:t xml:space="preserve">For idle mode cell re-selection purposes, </w:t>
      </w:r>
      <w:r w:rsidR="00757BD2">
        <w:rPr>
          <w:b/>
          <w:bCs/>
          <w:lang w:eastAsia="ja-JP"/>
        </w:rPr>
        <w:t xml:space="preserve">an ATG UE </w:t>
      </w:r>
      <w:r w:rsidR="00E104D7">
        <w:rPr>
          <w:b/>
          <w:bCs/>
          <w:lang w:eastAsia="ja-JP"/>
        </w:rPr>
        <w:t xml:space="preserve">shall be capable of monitoring </w:t>
      </w:r>
      <w:r w:rsidR="00C2564E">
        <w:rPr>
          <w:b/>
          <w:bCs/>
          <w:lang w:eastAsia="ja-JP"/>
        </w:rPr>
        <w:t>at least</w:t>
      </w:r>
      <w:r w:rsidR="00C24825">
        <w:rPr>
          <w:b/>
          <w:bCs/>
          <w:lang w:eastAsia="ja-JP"/>
        </w:rPr>
        <w:t>, depending on UE capability,</w:t>
      </w:r>
      <w:r w:rsidR="008C5208">
        <w:rPr>
          <w:b/>
          <w:bCs/>
          <w:lang w:eastAsia="ja-JP"/>
        </w:rPr>
        <w:t xml:space="preserve"> </w:t>
      </w:r>
      <w:r w:rsidR="005A70C9">
        <w:rPr>
          <w:b/>
          <w:bCs/>
          <w:lang w:eastAsia="ja-JP"/>
        </w:rPr>
        <w:t>[</w:t>
      </w:r>
      <w:r w:rsidR="008C5208">
        <w:rPr>
          <w:b/>
          <w:bCs/>
          <w:lang w:eastAsia="ja-JP"/>
        </w:rPr>
        <w:t>3</w:t>
      </w:r>
      <w:r w:rsidR="005A70C9">
        <w:rPr>
          <w:b/>
          <w:bCs/>
          <w:lang w:eastAsia="ja-JP"/>
        </w:rPr>
        <w:t>]</w:t>
      </w:r>
      <w:r w:rsidR="00C2564E">
        <w:rPr>
          <w:b/>
          <w:bCs/>
          <w:lang w:eastAsia="ja-JP"/>
        </w:rPr>
        <w:t xml:space="preserve"> NR inter-frequency carriers.</w:t>
      </w:r>
      <w:r w:rsidR="008C5208">
        <w:rPr>
          <w:b/>
          <w:bCs/>
          <w:lang w:eastAsia="ja-JP"/>
        </w:rPr>
        <w:t xml:space="preserve"> </w:t>
      </w:r>
    </w:p>
    <w:p w14:paraId="7027176A" w14:textId="215109E0" w:rsidR="001E78E7" w:rsidRDefault="001E78E7" w:rsidP="00052C41">
      <w:pPr>
        <w:rPr>
          <w:b/>
          <w:bCs/>
          <w:lang w:eastAsia="ja-JP"/>
        </w:rPr>
      </w:pPr>
      <w:r>
        <w:rPr>
          <w:b/>
          <w:bCs/>
          <w:lang w:eastAsia="ja-JP"/>
        </w:rPr>
        <w:t>Proposal 3</w:t>
      </w:r>
      <w:r w:rsidR="009D3F14">
        <w:rPr>
          <w:b/>
          <w:bCs/>
          <w:lang w:eastAsia="ja-JP"/>
        </w:rPr>
        <w:t>a</w:t>
      </w:r>
      <w:r>
        <w:rPr>
          <w:b/>
          <w:bCs/>
          <w:lang w:eastAsia="ja-JP"/>
        </w:rPr>
        <w:t xml:space="preserve">: </w:t>
      </w:r>
      <w:r w:rsidR="00C63C59">
        <w:rPr>
          <w:b/>
          <w:bCs/>
          <w:lang w:eastAsia="ja-JP"/>
        </w:rPr>
        <w:t>Based on proposal 2, l</w:t>
      </w:r>
      <w:r w:rsidR="002243FB">
        <w:rPr>
          <w:b/>
          <w:bCs/>
          <w:lang w:eastAsia="ja-JP"/>
        </w:rPr>
        <w:t>egacy cell reselection requirements apply to ATG UEs for inter-frequency neighbour cell measurement/detection/evaluation.</w:t>
      </w:r>
    </w:p>
    <w:p w14:paraId="11BA5FF3" w14:textId="3603FDDC" w:rsidR="00487A7B" w:rsidRDefault="009D3F14" w:rsidP="00052C41">
      <w:pPr>
        <w:rPr>
          <w:lang w:eastAsia="ja-JP"/>
        </w:rPr>
      </w:pPr>
      <w:r>
        <w:rPr>
          <w:lang w:eastAsia="ja-JP"/>
        </w:rPr>
        <w:t>If RAN4 is to define two set of cell reselection requirements</w:t>
      </w:r>
      <w:r w:rsidR="000D481D">
        <w:rPr>
          <w:lang w:eastAsia="ja-JP"/>
        </w:rPr>
        <w:t xml:space="preserve"> for ATG UEs – legacy R15 requirements and R16 HST requirements, UE may not know which requirements to apply </w:t>
      </w:r>
      <w:r w:rsidR="00F9151F">
        <w:rPr>
          <w:lang w:eastAsia="ja-JP"/>
        </w:rPr>
        <w:t xml:space="preserve">while camping on a specific cell. </w:t>
      </w:r>
      <w:r w:rsidR="00C77614">
        <w:rPr>
          <w:lang w:eastAsia="ja-JP"/>
        </w:rPr>
        <w:t>We think it’s important for the UE to know</w:t>
      </w:r>
      <w:r w:rsidR="0008106A">
        <w:rPr>
          <w:lang w:eastAsia="ja-JP"/>
        </w:rPr>
        <w:t xml:space="preserve"> which requirements apply for a specific cell</w:t>
      </w:r>
      <w:r w:rsidR="0045285D">
        <w:rPr>
          <w:lang w:eastAsia="ja-JP"/>
        </w:rPr>
        <w:t>. This could be handled with network signalling as the</w:t>
      </w:r>
      <w:r w:rsidR="00C31DC5">
        <w:rPr>
          <w:lang w:eastAsia="ja-JP"/>
        </w:rPr>
        <w:t xml:space="preserve"> network has information about the deployment and knows the ISD. </w:t>
      </w:r>
    </w:p>
    <w:p w14:paraId="22026970" w14:textId="77777777" w:rsidR="00360B77" w:rsidRDefault="00D604FB" w:rsidP="0093419C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Proposal 3b: </w:t>
      </w:r>
      <w:r w:rsidRPr="00D604FB">
        <w:rPr>
          <w:b/>
          <w:bCs/>
          <w:lang w:eastAsia="ja-JP"/>
        </w:rPr>
        <w:t>If RAN4 is to define two set of cell reselection requirements for ATG UEs</w:t>
      </w:r>
      <w:r>
        <w:rPr>
          <w:b/>
          <w:bCs/>
          <w:lang w:eastAsia="ja-JP"/>
        </w:rPr>
        <w:t xml:space="preserve">, network indicates </w:t>
      </w:r>
      <w:r w:rsidR="003B71EE">
        <w:rPr>
          <w:b/>
          <w:bCs/>
          <w:lang w:eastAsia="ja-JP"/>
        </w:rPr>
        <w:t xml:space="preserve">via system information, </w:t>
      </w:r>
      <w:r>
        <w:rPr>
          <w:b/>
          <w:bCs/>
          <w:lang w:eastAsia="ja-JP"/>
        </w:rPr>
        <w:t>which</w:t>
      </w:r>
      <w:r w:rsidR="003B71EE">
        <w:rPr>
          <w:b/>
          <w:bCs/>
          <w:lang w:eastAsia="ja-JP"/>
        </w:rPr>
        <w:t xml:space="preserve"> requirements apply to a particular cell.</w:t>
      </w:r>
    </w:p>
    <w:p w14:paraId="55CAFBF7" w14:textId="1E826606" w:rsidR="005F663F" w:rsidRDefault="006304DA" w:rsidP="001E543C">
      <w:pPr>
        <w:pStyle w:val="ListParagraph"/>
        <w:numPr>
          <w:ilvl w:val="0"/>
          <w:numId w:val="41"/>
        </w:numPr>
        <w:spacing w:after="120"/>
        <w:contextualSpacing w:val="0"/>
        <w:rPr>
          <w:rFonts w:eastAsia="SimSun"/>
          <w:b/>
          <w:bCs/>
          <w:sz w:val="20"/>
          <w:szCs w:val="20"/>
        </w:rPr>
      </w:pPr>
      <w:r w:rsidRPr="00A53A02">
        <w:rPr>
          <w:rFonts w:eastAsia="SimSun"/>
          <w:b/>
          <w:bCs/>
          <w:sz w:val="20"/>
          <w:szCs w:val="20"/>
        </w:rPr>
        <w:t xml:space="preserve">For </w:t>
      </w:r>
      <w:r w:rsidR="00A20DC9" w:rsidRPr="00A53A02">
        <w:rPr>
          <w:rFonts w:eastAsia="SimSun"/>
          <w:b/>
          <w:bCs/>
          <w:sz w:val="20"/>
          <w:szCs w:val="20"/>
        </w:rPr>
        <w:t>a particular cell, n</w:t>
      </w:r>
      <w:r w:rsidR="00360B77" w:rsidRPr="00A53A02">
        <w:rPr>
          <w:rFonts w:eastAsia="SimSun"/>
          <w:b/>
          <w:bCs/>
          <w:sz w:val="20"/>
          <w:szCs w:val="20"/>
        </w:rPr>
        <w:t xml:space="preserve">etwork can indicate </w:t>
      </w:r>
      <w:r w:rsidR="00421844" w:rsidRPr="00A53A02">
        <w:rPr>
          <w:rFonts w:eastAsia="SimSun"/>
          <w:b/>
          <w:bCs/>
          <w:sz w:val="20"/>
          <w:szCs w:val="20"/>
        </w:rPr>
        <w:t>Set</w:t>
      </w:r>
      <w:r w:rsidR="00A20DC9" w:rsidRPr="00A53A02">
        <w:rPr>
          <w:rFonts w:eastAsia="SimSun"/>
          <w:b/>
          <w:bCs/>
          <w:sz w:val="20"/>
          <w:szCs w:val="20"/>
        </w:rPr>
        <w:t xml:space="preserve"> 1</w:t>
      </w:r>
      <w:r w:rsidR="00421844" w:rsidRPr="00A53A02">
        <w:rPr>
          <w:rFonts w:eastAsia="SimSun"/>
          <w:b/>
          <w:bCs/>
          <w:sz w:val="20"/>
          <w:szCs w:val="20"/>
        </w:rPr>
        <w:t>(</w:t>
      </w:r>
      <w:r w:rsidR="00A20DC9" w:rsidRPr="00A53A02">
        <w:rPr>
          <w:rFonts w:eastAsia="SimSun"/>
          <w:b/>
          <w:bCs/>
          <w:sz w:val="20"/>
          <w:szCs w:val="20"/>
        </w:rPr>
        <w:t>Legacy R15 cell-reselection requirement</w:t>
      </w:r>
      <w:r w:rsidR="00421844" w:rsidRPr="00A53A02">
        <w:rPr>
          <w:rFonts w:eastAsia="SimSun"/>
          <w:b/>
          <w:bCs/>
          <w:sz w:val="20"/>
          <w:szCs w:val="20"/>
        </w:rPr>
        <w:t>) or</w:t>
      </w:r>
      <w:r w:rsidR="00A20DC9" w:rsidRPr="00A53A02">
        <w:rPr>
          <w:rFonts w:eastAsia="SimSun"/>
          <w:b/>
          <w:bCs/>
          <w:sz w:val="20"/>
          <w:szCs w:val="20"/>
        </w:rPr>
        <w:t xml:space="preserve"> </w:t>
      </w:r>
      <w:r w:rsidR="00360B77" w:rsidRPr="00A53A02">
        <w:rPr>
          <w:rFonts w:eastAsia="SimSun"/>
          <w:b/>
          <w:bCs/>
          <w:sz w:val="20"/>
          <w:szCs w:val="20"/>
        </w:rPr>
        <w:t>set</w:t>
      </w:r>
      <w:r w:rsidR="00843B7C" w:rsidRPr="00A53A02">
        <w:rPr>
          <w:rFonts w:eastAsia="SimSun"/>
          <w:b/>
          <w:bCs/>
          <w:sz w:val="20"/>
          <w:szCs w:val="20"/>
        </w:rPr>
        <w:t xml:space="preserve"> 2</w:t>
      </w:r>
      <w:r w:rsidRPr="00A53A02">
        <w:rPr>
          <w:rFonts w:eastAsia="SimSun"/>
          <w:b/>
          <w:bCs/>
          <w:sz w:val="20"/>
          <w:szCs w:val="20"/>
        </w:rPr>
        <w:t>(</w:t>
      </w:r>
      <w:r w:rsidR="00843B7C" w:rsidRPr="00A53A02">
        <w:rPr>
          <w:rFonts w:eastAsia="SimSun"/>
          <w:b/>
          <w:bCs/>
          <w:sz w:val="20"/>
          <w:szCs w:val="20"/>
        </w:rPr>
        <w:t>R16 HST cell-reselection requirement</w:t>
      </w:r>
      <w:r w:rsidRPr="00A53A02">
        <w:rPr>
          <w:rFonts w:eastAsia="SimSun"/>
          <w:b/>
          <w:bCs/>
          <w:sz w:val="20"/>
          <w:szCs w:val="20"/>
        </w:rPr>
        <w:t>) based on the ISD information and DRX configuration</w:t>
      </w:r>
      <w:r w:rsidR="00A53A02" w:rsidRPr="00A53A02">
        <w:rPr>
          <w:rFonts w:eastAsia="SimSun"/>
          <w:b/>
          <w:bCs/>
          <w:sz w:val="20"/>
          <w:szCs w:val="20"/>
        </w:rPr>
        <w:t>.</w:t>
      </w:r>
    </w:p>
    <w:p w14:paraId="0B90A44A" w14:textId="77777777" w:rsidR="005F663F" w:rsidRPr="005F663F" w:rsidRDefault="005F663F" w:rsidP="005F663F">
      <w:pPr>
        <w:spacing w:after="120"/>
        <w:rPr>
          <w:rFonts w:eastAsia="SimSun"/>
          <w:b/>
          <w:bCs/>
        </w:rPr>
      </w:pPr>
    </w:p>
    <w:p w14:paraId="0098BA37" w14:textId="09BA93F6" w:rsidR="008A6C9D" w:rsidRDefault="008A6C9D" w:rsidP="001E543C">
      <w:pPr>
        <w:rPr>
          <w:lang w:eastAsia="ja-JP"/>
        </w:rPr>
      </w:pPr>
      <w:r>
        <w:rPr>
          <w:lang w:eastAsia="ja-JP"/>
        </w:rPr>
        <w:t xml:space="preserve">Another topic that was discussed during the last meeting was related to distance, altitude, speed-based enhancements </w:t>
      </w:r>
      <w:r w:rsidR="009A3D99">
        <w:rPr>
          <w:lang w:eastAsia="ja-JP"/>
        </w:rPr>
        <w:t>f</w:t>
      </w:r>
      <w:r>
        <w:rPr>
          <w:lang w:eastAsia="ja-JP"/>
        </w:rPr>
        <w:t>o</w:t>
      </w:r>
      <w:r w:rsidR="009A3D99">
        <w:rPr>
          <w:lang w:eastAsia="ja-JP"/>
        </w:rPr>
        <w:t>r</w:t>
      </w:r>
      <w:r>
        <w:rPr>
          <w:lang w:eastAsia="ja-JP"/>
        </w:rPr>
        <w:t xml:space="preserve"> cell reselection procedure</w:t>
      </w:r>
      <w:r w:rsidR="009A3D99">
        <w:rPr>
          <w:lang w:eastAsia="ja-JP"/>
        </w:rPr>
        <w:t xml:space="preserve">s of ATG UEs. </w:t>
      </w:r>
      <w:r w:rsidR="00A758B8">
        <w:rPr>
          <w:lang w:eastAsia="ja-JP"/>
        </w:rPr>
        <w:t>Firstly, w</w:t>
      </w:r>
      <w:r w:rsidR="009A3D99">
        <w:rPr>
          <w:lang w:eastAsia="ja-JP"/>
        </w:rPr>
        <w:t>e think</w:t>
      </w:r>
      <w:r w:rsidR="005D0F8C">
        <w:rPr>
          <w:lang w:eastAsia="ja-JP"/>
        </w:rPr>
        <w:t xml:space="preserve"> power savings are not </w:t>
      </w:r>
      <w:r w:rsidR="00A758B8">
        <w:rPr>
          <w:lang w:eastAsia="ja-JP"/>
        </w:rPr>
        <w:t>of</w:t>
      </w:r>
      <w:r w:rsidR="005D0F8C">
        <w:rPr>
          <w:lang w:eastAsia="ja-JP"/>
        </w:rPr>
        <w:t xml:space="preserve"> prime importance for </w:t>
      </w:r>
      <w:r w:rsidR="00EC2CD7">
        <w:rPr>
          <w:lang w:eastAsia="ja-JP"/>
        </w:rPr>
        <w:t>ATG UE</w:t>
      </w:r>
      <w:r w:rsidR="00A758B8">
        <w:rPr>
          <w:lang w:eastAsia="ja-JP"/>
        </w:rPr>
        <w:t>s</w:t>
      </w:r>
      <w:r w:rsidR="00EC2CD7">
        <w:rPr>
          <w:lang w:eastAsia="ja-JP"/>
        </w:rPr>
        <w:t xml:space="preserve"> </w:t>
      </w:r>
      <w:r w:rsidR="00A758B8">
        <w:rPr>
          <w:lang w:eastAsia="ja-JP"/>
        </w:rPr>
        <w:t xml:space="preserve">which are </w:t>
      </w:r>
      <w:r w:rsidR="005D0F8C">
        <w:rPr>
          <w:lang w:eastAsia="ja-JP"/>
        </w:rPr>
        <w:t xml:space="preserve">CPE </w:t>
      </w:r>
      <w:r w:rsidR="00A758B8">
        <w:rPr>
          <w:lang w:eastAsia="ja-JP"/>
        </w:rPr>
        <w:t xml:space="preserve">devices and can be assumed to be connected to power. Secondly, </w:t>
      </w:r>
      <w:r w:rsidR="008A7D3B">
        <w:rPr>
          <w:lang w:eastAsia="ja-JP"/>
        </w:rPr>
        <w:t xml:space="preserve">because this CPE device is potentially serving </w:t>
      </w:r>
      <w:proofErr w:type="gramStart"/>
      <w:r w:rsidR="008A7D3B">
        <w:rPr>
          <w:lang w:eastAsia="ja-JP"/>
        </w:rPr>
        <w:t>a large number of</w:t>
      </w:r>
      <w:proofErr w:type="gramEnd"/>
      <w:r w:rsidR="00813EBA">
        <w:rPr>
          <w:lang w:eastAsia="ja-JP"/>
        </w:rPr>
        <w:t xml:space="preserve"> devices for multimedia applications, </w:t>
      </w:r>
      <w:r w:rsidR="00607B79">
        <w:rPr>
          <w:lang w:eastAsia="ja-JP"/>
        </w:rPr>
        <w:t xml:space="preserve">it may not go to idle mode very often. </w:t>
      </w:r>
      <w:r w:rsidR="00601A6B">
        <w:rPr>
          <w:lang w:eastAsia="ja-JP"/>
        </w:rPr>
        <w:t>Thirdly, specifying distance, altitude or speed-based enhancements need considerable time and</w:t>
      </w:r>
      <w:r w:rsidR="00157B9F">
        <w:rPr>
          <w:lang w:eastAsia="ja-JP"/>
        </w:rPr>
        <w:t xml:space="preserve"> effort both within and outside RAN4 group and may need </w:t>
      </w:r>
      <w:r w:rsidR="00AE19F8">
        <w:rPr>
          <w:lang w:eastAsia="ja-JP"/>
        </w:rPr>
        <w:t xml:space="preserve">significant discussion in RAN1/RAN2. </w:t>
      </w:r>
      <w:r w:rsidR="00607B79">
        <w:rPr>
          <w:lang w:eastAsia="ja-JP"/>
        </w:rPr>
        <w:t>So</w:t>
      </w:r>
      <w:r w:rsidR="00601A6B">
        <w:rPr>
          <w:lang w:eastAsia="ja-JP"/>
        </w:rPr>
        <w:t xml:space="preserve">, </w:t>
      </w:r>
      <w:r w:rsidR="00AE19F8">
        <w:rPr>
          <w:lang w:eastAsia="ja-JP"/>
        </w:rPr>
        <w:t>we think that although the</w:t>
      </w:r>
      <w:r w:rsidR="00CB2D2E">
        <w:rPr>
          <w:lang w:eastAsia="ja-JP"/>
        </w:rPr>
        <w:t xml:space="preserve">se may be nice to have features, but </w:t>
      </w:r>
      <w:r w:rsidR="00AE19F8">
        <w:rPr>
          <w:lang w:eastAsia="ja-JP"/>
        </w:rPr>
        <w:t xml:space="preserve">there’s no real </w:t>
      </w:r>
      <w:r w:rsidR="001E543C">
        <w:rPr>
          <w:lang w:eastAsia="ja-JP"/>
        </w:rPr>
        <w:t>motivation to define them, at least not during Rel18.</w:t>
      </w:r>
      <w:r w:rsidR="009A3D99">
        <w:rPr>
          <w:lang w:eastAsia="ja-JP"/>
        </w:rPr>
        <w:t xml:space="preserve"> </w:t>
      </w:r>
    </w:p>
    <w:p w14:paraId="5F58F25C" w14:textId="7286A07A" w:rsidR="00C201D5" w:rsidRDefault="001E543C" w:rsidP="0093419C">
      <w:pPr>
        <w:rPr>
          <w:b/>
          <w:bCs/>
          <w:lang w:eastAsia="ja-JP"/>
        </w:rPr>
      </w:pPr>
      <w:r>
        <w:rPr>
          <w:b/>
          <w:bCs/>
          <w:lang w:eastAsia="ja-JP"/>
        </w:rPr>
        <w:t>Observation 8: Idle mode p</w:t>
      </w:r>
      <w:r w:rsidRPr="001E543C">
        <w:rPr>
          <w:b/>
          <w:bCs/>
          <w:lang w:eastAsia="ja-JP"/>
        </w:rPr>
        <w:t xml:space="preserve">ower savings are not of prime importance for ATG UEs which are CPE devices and can be assumed to be </w:t>
      </w:r>
      <w:r>
        <w:rPr>
          <w:b/>
          <w:bCs/>
          <w:lang w:eastAsia="ja-JP"/>
        </w:rPr>
        <w:t xml:space="preserve">always </w:t>
      </w:r>
      <w:r w:rsidRPr="001E543C">
        <w:rPr>
          <w:b/>
          <w:bCs/>
          <w:lang w:eastAsia="ja-JP"/>
        </w:rPr>
        <w:t>connected to power</w:t>
      </w:r>
      <w:r>
        <w:rPr>
          <w:b/>
          <w:bCs/>
          <w:lang w:eastAsia="ja-JP"/>
        </w:rPr>
        <w:t>.</w:t>
      </w:r>
    </w:p>
    <w:p w14:paraId="31C75305" w14:textId="1994DB48" w:rsidR="001E543C" w:rsidRDefault="001E543C" w:rsidP="0093419C">
      <w:pPr>
        <w:rPr>
          <w:b/>
          <w:bCs/>
          <w:lang w:eastAsia="ja-JP"/>
        </w:rPr>
      </w:pPr>
      <w:r>
        <w:rPr>
          <w:b/>
          <w:bCs/>
          <w:lang w:eastAsia="ja-JP"/>
        </w:rPr>
        <w:t>Observation 9: B</w:t>
      </w:r>
      <w:r w:rsidRPr="001E543C">
        <w:rPr>
          <w:b/>
          <w:bCs/>
          <w:lang w:eastAsia="ja-JP"/>
        </w:rPr>
        <w:t xml:space="preserve">ecause </w:t>
      </w:r>
      <w:r w:rsidR="001D073A">
        <w:rPr>
          <w:b/>
          <w:bCs/>
          <w:lang w:eastAsia="ja-JP"/>
        </w:rPr>
        <w:t>ATG UE (</w:t>
      </w:r>
      <w:r w:rsidRPr="001E543C">
        <w:rPr>
          <w:b/>
          <w:bCs/>
          <w:lang w:eastAsia="ja-JP"/>
        </w:rPr>
        <w:t>CPE device</w:t>
      </w:r>
      <w:r w:rsidR="001D073A">
        <w:rPr>
          <w:b/>
          <w:bCs/>
          <w:lang w:eastAsia="ja-JP"/>
        </w:rPr>
        <w:t>)</w:t>
      </w:r>
      <w:r w:rsidRPr="001E543C">
        <w:rPr>
          <w:b/>
          <w:bCs/>
          <w:lang w:eastAsia="ja-JP"/>
        </w:rPr>
        <w:t xml:space="preserve"> is potentially serving </w:t>
      </w:r>
      <w:proofErr w:type="gramStart"/>
      <w:r w:rsidRPr="001E543C">
        <w:rPr>
          <w:b/>
          <w:bCs/>
          <w:lang w:eastAsia="ja-JP"/>
        </w:rPr>
        <w:t>a large number of</w:t>
      </w:r>
      <w:proofErr w:type="gramEnd"/>
      <w:r w:rsidRPr="001E543C">
        <w:rPr>
          <w:b/>
          <w:bCs/>
          <w:lang w:eastAsia="ja-JP"/>
        </w:rPr>
        <w:t xml:space="preserve"> devices for multimedia applications, it may not go to idle mode very often</w:t>
      </w:r>
      <w:r w:rsidR="001D073A">
        <w:rPr>
          <w:b/>
          <w:bCs/>
          <w:lang w:eastAsia="ja-JP"/>
        </w:rPr>
        <w:t>.</w:t>
      </w:r>
    </w:p>
    <w:p w14:paraId="7EAD2B33" w14:textId="4A7DD96F" w:rsidR="001D073A" w:rsidRDefault="001D073A" w:rsidP="0093419C">
      <w:pPr>
        <w:rPr>
          <w:lang w:eastAsia="ja-JP"/>
        </w:rPr>
      </w:pPr>
      <w:r>
        <w:rPr>
          <w:b/>
          <w:bCs/>
          <w:lang w:eastAsia="ja-JP"/>
        </w:rPr>
        <w:t>Observation 10: S</w:t>
      </w:r>
      <w:r w:rsidRPr="001D073A">
        <w:rPr>
          <w:b/>
          <w:bCs/>
          <w:lang w:eastAsia="ja-JP"/>
        </w:rPr>
        <w:t>pecifying distance, altitude or speed-based enhancements need considerable time and effort both within and outside RAN4 group and may need significant discussion in RAN1/RAN</w:t>
      </w:r>
      <w:r>
        <w:rPr>
          <w:b/>
          <w:bCs/>
          <w:lang w:eastAsia="ja-JP"/>
        </w:rPr>
        <w:t>2.</w:t>
      </w:r>
    </w:p>
    <w:p w14:paraId="134B066E" w14:textId="1B23AA8E" w:rsidR="00E9018B" w:rsidRDefault="00882973" w:rsidP="0093419C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Proposal 4: No need to </w:t>
      </w:r>
      <w:r w:rsidR="001164D2">
        <w:rPr>
          <w:b/>
          <w:bCs/>
          <w:lang w:eastAsia="ja-JP"/>
        </w:rPr>
        <w:t>specify</w:t>
      </w:r>
      <w:r>
        <w:rPr>
          <w:b/>
          <w:bCs/>
          <w:lang w:eastAsia="ja-JP"/>
        </w:rPr>
        <w:t xml:space="preserve"> </w:t>
      </w:r>
      <w:r w:rsidRPr="001164D2">
        <w:rPr>
          <w:b/>
          <w:bCs/>
          <w:lang w:eastAsia="ja-JP"/>
        </w:rPr>
        <w:t xml:space="preserve">distance, </w:t>
      </w:r>
      <w:proofErr w:type="gramStart"/>
      <w:r w:rsidRPr="001164D2">
        <w:rPr>
          <w:b/>
          <w:bCs/>
          <w:lang w:eastAsia="ja-JP"/>
        </w:rPr>
        <w:t>altitude</w:t>
      </w:r>
      <w:proofErr w:type="gramEnd"/>
      <w:r w:rsidRPr="001164D2">
        <w:rPr>
          <w:b/>
          <w:bCs/>
          <w:lang w:eastAsia="ja-JP"/>
        </w:rPr>
        <w:t xml:space="preserve"> or </w:t>
      </w:r>
      <w:r w:rsidR="00E9018B" w:rsidRPr="001164D2">
        <w:rPr>
          <w:b/>
          <w:bCs/>
          <w:lang w:eastAsia="ja-JP"/>
        </w:rPr>
        <w:t>speed-based</w:t>
      </w:r>
      <w:r w:rsidRPr="001164D2">
        <w:rPr>
          <w:b/>
          <w:bCs/>
          <w:lang w:eastAsia="ja-JP"/>
        </w:rPr>
        <w:t xml:space="preserve"> </w:t>
      </w:r>
      <w:r w:rsidR="008D387B">
        <w:rPr>
          <w:b/>
          <w:bCs/>
          <w:lang w:eastAsia="ja-JP"/>
        </w:rPr>
        <w:t xml:space="preserve">enhancements to </w:t>
      </w:r>
      <w:r w:rsidRPr="001164D2">
        <w:rPr>
          <w:b/>
          <w:bCs/>
          <w:lang w:eastAsia="ja-JP"/>
        </w:rPr>
        <w:t xml:space="preserve">cell re-selection </w:t>
      </w:r>
      <w:r w:rsidR="001164D2">
        <w:rPr>
          <w:b/>
          <w:bCs/>
          <w:lang w:eastAsia="ja-JP"/>
        </w:rPr>
        <w:t>mechanism during Release 18</w:t>
      </w:r>
      <w:r w:rsidR="00E9018B">
        <w:rPr>
          <w:b/>
          <w:bCs/>
          <w:lang w:eastAsia="ja-JP"/>
        </w:rPr>
        <w:t>.</w:t>
      </w:r>
    </w:p>
    <w:p w14:paraId="32DAB4C2" w14:textId="137467BC" w:rsidR="00E9018B" w:rsidRPr="00E9018B" w:rsidRDefault="00E9018B" w:rsidP="00E9018B">
      <w:pPr>
        <w:pStyle w:val="ListParagraph"/>
        <w:numPr>
          <w:ilvl w:val="0"/>
          <w:numId w:val="41"/>
        </w:numPr>
        <w:rPr>
          <w:rFonts w:eastAsia="MS Mincho"/>
          <w:b/>
          <w:bCs/>
          <w:sz w:val="20"/>
          <w:szCs w:val="20"/>
          <w:lang w:val="en-GB" w:eastAsia="ja-JP"/>
        </w:rPr>
      </w:pPr>
      <w:r w:rsidRPr="00E9018B">
        <w:rPr>
          <w:rFonts w:eastAsia="MS Mincho"/>
          <w:b/>
          <w:bCs/>
          <w:sz w:val="20"/>
          <w:szCs w:val="20"/>
          <w:lang w:val="en-GB" w:eastAsia="ja-JP"/>
        </w:rPr>
        <w:t xml:space="preserve">If needed, such mechanisms </w:t>
      </w:r>
      <w:r w:rsidR="008D387B">
        <w:rPr>
          <w:rFonts w:eastAsia="MS Mincho"/>
          <w:b/>
          <w:bCs/>
          <w:sz w:val="20"/>
          <w:szCs w:val="20"/>
          <w:lang w:val="en-GB" w:eastAsia="ja-JP"/>
        </w:rPr>
        <w:t>may</w:t>
      </w:r>
      <w:r w:rsidRPr="00E9018B">
        <w:rPr>
          <w:rFonts w:eastAsia="MS Mincho"/>
          <w:b/>
          <w:bCs/>
          <w:sz w:val="20"/>
          <w:szCs w:val="20"/>
          <w:lang w:val="en-GB" w:eastAsia="ja-JP"/>
        </w:rPr>
        <w:t xml:space="preserve"> be discussed in future releases.</w:t>
      </w:r>
    </w:p>
    <w:p w14:paraId="207294DC" w14:textId="77777777" w:rsidR="006179F0" w:rsidRDefault="006179F0" w:rsidP="0093419C">
      <w:pPr>
        <w:rPr>
          <w:lang w:eastAsia="ja-JP"/>
        </w:rPr>
      </w:pPr>
    </w:p>
    <w:p w14:paraId="7A98C740" w14:textId="5CCA7769" w:rsidR="002A6BB3" w:rsidRDefault="00AC1830" w:rsidP="00DF7FD2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15AF241B" w14:textId="77777777" w:rsidR="00840360" w:rsidRDefault="00840360" w:rsidP="00840360">
      <w:pPr>
        <w:rPr>
          <w:b/>
          <w:bCs/>
          <w:lang w:eastAsia="ja-JP"/>
        </w:rPr>
      </w:pPr>
      <w:r w:rsidRPr="00B441A6">
        <w:rPr>
          <w:b/>
          <w:bCs/>
          <w:lang w:eastAsia="ja-JP"/>
        </w:rPr>
        <w:t xml:space="preserve">Observation 1: </w:t>
      </w:r>
      <w:r>
        <w:rPr>
          <w:b/>
          <w:bCs/>
          <w:lang w:eastAsia="ja-JP"/>
        </w:rPr>
        <w:t>With a maximum plane speed of 1200km/h, legacy intra-frequency cell detection requirements are sufficient for an ATG UE configured with DRX cycle length of up to 1.28s with ISD&gt;11kms.</w:t>
      </w:r>
    </w:p>
    <w:p w14:paraId="7B08CCB0" w14:textId="77777777" w:rsidR="00840360" w:rsidRDefault="00840360" w:rsidP="00840360">
      <w:pPr>
        <w:rPr>
          <w:b/>
          <w:bCs/>
          <w:lang w:eastAsia="ja-JP"/>
        </w:rPr>
      </w:pPr>
      <w:r w:rsidRPr="00B441A6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2</w:t>
      </w:r>
      <w:r w:rsidRPr="00B441A6">
        <w:rPr>
          <w:b/>
          <w:bCs/>
          <w:lang w:eastAsia="ja-JP"/>
        </w:rPr>
        <w:t xml:space="preserve">: </w:t>
      </w:r>
      <w:r w:rsidRPr="00DE25AA">
        <w:rPr>
          <w:b/>
          <w:bCs/>
          <w:lang w:eastAsia="ja-JP"/>
        </w:rPr>
        <w:t>HST cell detection requirements are the same as legacy requirements for 2.56s DRX cycle</w:t>
      </w:r>
      <w:r>
        <w:rPr>
          <w:b/>
          <w:bCs/>
          <w:lang w:eastAsia="ja-JP"/>
        </w:rPr>
        <w:t xml:space="preserve">. </w:t>
      </w:r>
    </w:p>
    <w:p w14:paraId="1BA17493" w14:textId="77777777" w:rsidR="00840360" w:rsidRDefault="00840360" w:rsidP="00840360">
      <w:pPr>
        <w:rPr>
          <w:b/>
          <w:bCs/>
          <w:lang w:eastAsia="ja-JP"/>
        </w:rPr>
      </w:pPr>
      <w:r w:rsidRPr="00B441A6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3</w:t>
      </w:r>
      <w:r w:rsidRPr="00B441A6">
        <w:rPr>
          <w:b/>
          <w:bCs/>
          <w:lang w:eastAsia="ja-JP"/>
        </w:rPr>
        <w:t xml:space="preserve">: </w:t>
      </w:r>
      <w:r>
        <w:rPr>
          <w:b/>
          <w:bCs/>
          <w:lang w:eastAsia="ja-JP"/>
        </w:rPr>
        <w:t>According to the WID – “</w:t>
      </w:r>
      <w:r w:rsidRPr="00417674">
        <w:rPr>
          <w:b/>
          <w:bCs/>
          <w:lang w:eastAsia="ja-JP"/>
        </w:rPr>
        <w:t xml:space="preserve">In order to control the network deployment cost and considering the limited number of flights, large ISD is preferred, e.g., about 100km to </w:t>
      </w:r>
      <w:proofErr w:type="gramStart"/>
      <w:r w:rsidRPr="00417674">
        <w:rPr>
          <w:b/>
          <w:bCs/>
          <w:lang w:eastAsia="ja-JP"/>
        </w:rPr>
        <w:t>200km</w:t>
      </w:r>
      <w:r>
        <w:rPr>
          <w:b/>
          <w:bCs/>
          <w:lang w:eastAsia="ja-JP"/>
        </w:rPr>
        <w:t>”</w:t>
      </w:r>
      <w:proofErr w:type="gramEnd"/>
    </w:p>
    <w:p w14:paraId="57C0ACB9" w14:textId="2278BF70" w:rsidR="00840360" w:rsidRDefault="00840360" w:rsidP="00840360">
      <w:pPr>
        <w:rPr>
          <w:b/>
          <w:bCs/>
          <w:lang w:eastAsia="ja-JP"/>
        </w:rPr>
      </w:pPr>
      <w:r>
        <w:rPr>
          <w:b/>
          <w:bCs/>
          <w:lang w:eastAsia="ja-JP"/>
        </w:rPr>
        <w:t>Proposal 1: Legacy cell reselection requirements apply to ATG UEs for intra-frequency neighbour cell measurement/detection/evaluation.</w:t>
      </w:r>
    </w:p>
    <w:p w14:paraId="5CEA51DF" w14:textId="77777777" w:rsidR="00840360" w:rsidRDefault="00840360" w:rsidP="00840360">
      <w:pPr>
        <w:rPr>
          <w:b/>
          <w:bCs/>
          <w:lang w:eastAsia="ja-JP"/>
        </w:rPr>
      </w:pPr>
      <w:r w:rsidRPr="00B441A6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4</w:t>
      </w:r>
      <w:r w:rsidRPr="00B441A6">
        <w:rPr>
          <w:b/>
          <w:bCs/>
          <w:lang w:eastAsia="ja-JP"/>
        </w:rPr>
        <w:t xml:space="preserve">: </w:t>
      </w:r>
      <w:r>
        <w:rPr>
          <w:b/>
          <w:bCs/>
          <w:lang w:eastAsia="ja-JP"/>
        </w:rPr>
        <w:t>For inter-frequency cells, the overall cell detection delay is scaled by the number of inter-frequency carriers (7 for legacy NR) to be monitored.</w:t>
      </w:r>
    </w:p>
    <w:p w14:paraId="2453CD94" w14:textId="77777777" w:rsidR="00840360" w:rsidRDefault="00840360" w:rsidP="00840360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Observation 5: </w:t>
      </w:r>
      <w:r w:rsidRPr="008D7287">
        <w:rPr>
          <w:b/>
          <w:bCs/>
          <w:lang w:eastAsia="ja-JP"/>
        </w:rPr>
        <w:t xml:space="preserve">ATG is </w:t>
      </w:r>
      <w:r>
        <w:rPr>
          <w:b/>
          <w:bCs/>
          <w:lang w:eastAsia="ja-JP"/>
        </w:rPr>
        <w:t xml:space="preserve">deployed in </w:t>
      </w:r>
      <w:r w:rsidRPr="008D7287">
        <w:rPr>
          <w:b/>
          <w:bCs/>
          <w:lang w:eastAsia="ja-JP"/>
        </w:rPr>
        <w:t>somewhat controlled environment based on well-known fly zones, there may not be a need to perform inter-frequency measurements for as many carriers as in terrestrial networks</w:t>
      </w:r>
      <w:r>
        <w:rPr>
          <w:b/>
          <w:bCs/>
          <w:lang w:eastAsia="ja-JP"/>
        </w:rPr>
        <w:t>.</w:t>
      </w:r>
    </w:p>
    <w:p w14:paraId="3E025A04" w14:textId="77777777" w:rsidR="00840360" w:rsidRDefault="00840360" w:rsidP="00840360">
      <w:pPr>
        <w:rPr>
          <w:b/>
          <w:bCs/>
          <w:lang w:eastAsia="ja-JP"/>
        </w:rPr>
      </w:pPr>
      <w:r>
        <w:rPr>
          <w:b/>
          <w:bCs/>
          <w:lang w:eastAsia="ja-JP"/>
        </w:rPr>
        <w:t>Observation 6: By reducing the number of inter-frequency carriers for ATG network to 3, an ATG UE can perform cell re-selection with legacy requirements.</w:t>
      </w:r>
    </w:p>
    <w:p w14:paraId="7B442E94" w14:textId="77777777" w:rsidR="00840360" w:rsidRDefault="00840360" w:rsidP="00840360">
      <w:pPr>
        <w:rPr>
          <w:b/>
          <w:bCs/>
          <w:lang w:eastAsia="ja-JP"/>
        </w:rPr>
      </w:pPr>
      <w:r>
        <w:rPr>
          <w:b/>
          <w:bCs/>
          <w:lang w:eastAsia="ja-JP"/>
        </w:rPr>
        <w:t>Observation 7: Based on the ISD, network can enable faster cell measurements by configuring smaller DRX values for a smaller cell (</w:t>
      </w:r>
      <w:proofErr w:type="gramStart"/>
      <w:r>
        <w:rPr>
          <w:b/>
          <w:bCs/>
          <w:lang w:eastAsia="ja-JP"/>
        </w:rPr>
        <w:t>e.g.</w:t>
      </w:r>
      <w:proofErr w:type="gramEnd"/>
      <w:r>
        <w:rPr>
          <w:b/>
          <w:bCs/>
          <w:lang w:eastAsia="ja-JP"/>
        </w:rPr>
        <w:t xml:space="preserve"> 2.56s DRX for ISD&lt;20kms, 1.28s for ISD&lt;35kms)</w:t>
      </w:r>
    </w:p>
    <w:p w14:paraId="01BBEFE3" w14:textId="77777777" w:rsidR="00840360" w:rsidRDefault="00840360" w:rsidP="00840360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Proposal 2: </w:t>
      </w:r>
      <w:r w:rsidRPr="00757BD2">
        <w:rPr>
          <w:b/>
          <w:bCs/>
          <w:lang w:eastAsia="ja-JP"/>
        </w:rPr>
        <w:t xml:space="preserve">For idle mode cell re-selection purposes, </w:t>
      </w:r>
      <w:r>
        <w:rPr>
          <w:b/>
          <w:bCs/>
          <w:lang w:eastAsia="ja-JP"/>
        </w:rPr>
        <w:t xml:space="preserve">an ATG UE shall be capable of monitoring at least, depending on UE capability, [3] NR inter-frequency carriers. </w:t>
      </w:r>
    </w:p>
    <w:p w14:paraId="21EE7E5B" w14:textId="77777777" w:rsidR="00840360" w:rsidRDefault="00840360" w:rsidP="00840360">
      <w:pPr>
        <w:rPr>
          <w:b/>
          <w:bCs/>
          <w:lang w:eastAsia="ja-JP"/>
        </w:rPr>
      </w:pPr>
      <w:r>
        <w:rPr>
          <w:b/>
          <w:bCs/>
          <w:lang w:eastAsia="ja-JP"/>
        </w:rPr>
        <w:t>Proposal 3a: Based on proposal 2, legacy cell reselection requirements apply to ATG UEs for inter-frequency neighbour cell measurement/detection/evaluation.</w:t>
      </w:r>
    </w:p>
    <w:p w14:paraId="174D2A79" w14:textId="77777777" w:rsidR="00840360" w:rsidRDefault="00840360" w:rsidP="00840360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Proposal 3b: </w:t>
      </w:r>
      <w:r w:rsidRPr="00D604FB">
        <w:rPr>
          <w:b/>
          <w:bCs/>
          <w:lang w:eastAsia="ja-JP"/>
        </w:rPr>
        <w:t>If RAN4 is to define two set of cell reselection requirements for ATG UEs</w:t>
      </w:r>
      <w:r>
        <w:rPr>
          <w:b/>
          <w:bCs/>
          <w:lang w:eastAsia="ja-JP"/>
        </w:rPr>
        <w:t>, network indicates via system information, which requirements apply to a particular cell.</w:t>
      </w:r>
    </w:p>
    <w:p w14:paraId="0663108B" w14:textId="77777777" w:rsidR="00840360" w:rsidRPr="00A53A02" w:rsidRDefault="00840360" w:rsidP="00840360">
      <w:pPr>
        <w:pStyle w:val="ListParagraph"/>
        <w:numPr>
          <w:ilvl w:val="0"/>
          <w:numId w:val="41"/>
        </w:numPr>
        <w:spacing w:after="120"/>
        <w:contextualSpacing w:val="0"/>
        <w:rPr>
          <w:rFonts w:eastAsia="SimSun"/>
          <w:b/>
          <w:bCs/>
          <w:sz w:val="20"/>
          <w:szCs w:val="20"/>
        </w:rPr>
      </w:pPr>
      <w:r w:rsidRPr="00A53A02">
        <w:rPr>
          <w:rFonts w:eastAsia="SimSun"/>
          <w:b/>
          <w:bCs/>
          <w:sz w:val="20"/>
          <w:szCs w:val="20"/>
        </w:rPr>
        <w:t xml:space="preserve">For a particular cell, network can indicate Set 1(Legacy R15 cell-reselection requirement) or set 2 </w:t>
      </w:r>
      <w:proofErr w:type="gramStart"/>
      <w:r w:rsidRPr="00A53A02">
        <w:rPr>
          <w:rFonts w:eastAsia="SimSun"/>
          <w:b/>
          <w:bCs/>
          <w:sz w:val="20"/>
          <w:szCs w:val="20"/>
        </w:rPr>
        <w:t>( R</w:t>
      </w:r>
      <w:proofErr w:type="gramEnd"/>
      <w:r w:rsidRPr="00A53A02">
        <w:rPr>
          <w:rFonts w:eastAsia="SimSun"/>
          <w:b/>
          <w:bCs/>
          <w:sz w:val="20"/>
          <w:szCs w:val="20"/>
        </w:rPr>
        <w:t>16 HST cell-reselection requirement) based on the ISD information and DRX configuration.</w:t>
      </w:r>
    </w:p>
    <w:p w14:paraId="1DC536FF" w14:textId="77777777" w:rsidR="00840360" w:rsidRDefault="00840360" w:rsidP="00840360">
      <w:pPr>
        <w:rPr>
          <w:b/>
          <w:bCs/>
          <w:lang w:eastAsia="ja-JP"/>
        </w:rPr>
      </w:pPr>
      <w:r>
        <w:rPr>
          <w:b/>
          <w:bCs/>
          <w:lang w:eastAsia="ja-JP"/>
        </w:rPr>
        <w:t>Observation 8: Idle mode p</w:t>
      </w:r>
      <w:r w:rsidRPr="001E543C">
        <w:rPr>
          <w:b/>
          <w:bCs/>
          <w:lang w:eastAsia="ja-JP"/>
        </w:rPr>
        <w:t xml:space="preserve">ower savings are not of prime importance for ATG UEs which are CPE devices and can be assumed to be </w:t>
      </w:r>
      <w:r>
        <w:rPr>
          <w:b/>
          <w:bCs/>
          <w:lang w:eastAsia="ja-JP"/>
        </w:rPr>
        <w:t xml:space="preserve">always </w:t>
      </w:r>
      <w:r w:rsidRPr="001E543C">
        <w:rPr>
          <w:b/>
          <w:bCs/>
          <w:lang w:eastAsia="ja-JP"/>
        </w:rPr>
        <w:t>connected to power</w:t>
      </w:r>
      <w:r>
        <w:rPr>
          <w:b/>
          <w:bCs/>
          <w:lang w:eastAsia="ja-JP"/>
        </w:rPr>
        <w:t>.</w:t>
      </w:r>
    </w:p>
    <w:p w14:paraId="31DB95C0" w14:textId="77777777" w:rsidR="00840360" w:rsidRDefault="00840360" w:rsidP="00840360">
      <w:pPr>
        <w:rPr>
          <w:b/>
          <w:bCs/>
          <w:lang w:eastAsia="ja-JP"/>
        </w:rPr>
      </w:pPr>
      <w:r>
        <w:rPr>
          <w:b/>
          <w:bCs/>
          <w:lang w:eastAsia="ja-JP"/>
        </w:rPr>
        <w:t>Observation 9: B</w:t>
      </w:r>
      <w:r w:rsidRPr="001E543C">
        <w:rPr>
          <w:b/>
          <w:bCs/>
          <w:lang w:eastAsia="ja-JP"/>
        </w:rPr>
        <w:t xml:space="preserve">ecause </w:t>
      </w:r>
      <w:r>
        <w:rPr>
          <w:b/>
          <w:bCs/>
          <w:lang w:eastAsia="ja-JP"/>
        </w:rPr>
        <w:t>ATG UE (</w:t>
      </w:r>
      <w:r w:rsidRPr="001E543C">
        <w:rPr>
          <w:b/>
          <w:bCs/>
          <w:lang w:eastAsia="ja-JP"/>
        </w:rPr>
        <w:t>CPE device</w:t>
      </w:r>
      <w:r>
        <w:rPr>
          <w:b/>
          <w:bCs/>
          <w:lang w:eastAsia="ja-JP"/>
        </w:rPr>
        <w:t>)</w:t>
      </w:r>
      <w:r w:rsidRPr="001E543C">
        <w:rPr>
          <w:b/>
          <w:bCs/>
          <w:lang w:eastAsia="ja-JP"/>
        </w:rPr>
        <w:t xml:space="preserve"> is potentially serving </w:t>
      </w:r>
      <w:proofErr w:type="gramStart"/>
      <w:r w:rsidRPr="001E543C">
        <w:rPr>
          <w:b/>
          <w:bCs/>
          <w:lang w:eastAsia="ja-JP"/>
        </w:rPr>
        <w:t>a large number of</w:t>
      </w:r>
      <w:proofErr w:type="gramEnd"/>
      <w:r w:rsidRPr="001E543C">
        <w:rPr>
          <w:b/>
          <w:bCs/>
          <w:lang w:eastAsia="ja-JP"/>
        </w:rPr>
        <w:t xml:space="preserve"> devices for multimedia applications, it may not go to idle mode very often</w:t>
      </w:r>
      <w:r>
        <w:rPr>
          <w:b/>
          <w:bCs/>
          <w:lang w:eastAsia="ja-JP"/>
        </w:rPr>
        <w:t>.</w:t>
      </w:r>
    </w:p>
    <w:p w14:paraId="500CBAAB" w14:textId="77777777" w:rsidR="00840360" w:rsidRDefault="00840360" w:rsidP="00840360">
      <w:pPr>
        <w:rPr>
          <w:lang w:eastAsia="ja-JP"/>
        </w:rPr>
      </w:pPr>
      <w:r>
        <w:rPr>
          <w:b/>
          <w:bCs/>
          <w:lang w:eastAsia="ja-JP"/>
        </w:rPr>
        <w:t>Observation 10: S</w:t>
      </w:r>
      <w:r w:rsidRPr="001D073A">
        <w:rPr>
          <w:b/>
          <w:bCs/>
          <w:lang w:eastAsia="ja-JP"/>
        </w:rPr>
        <w:t>pecifying distance, altitude or speed-based enhancements need considerable time and effort both within and outside RAN4 group and may need significant discussion in RAN1/RAN</w:t>
      </w:r>
      <w:r>
        <w:rPr>
          <w:b/>
          <w:bCs/>
          <w:lang w:eastAsia="ja-JP"/>
        </w:rPr>
        <w:t>2.</w:t>
      </w:r>
    </w:p>
    <w:p w14:paraId="13621CBF" w14:textId="77777777" w:rsidR="00840360" w:rsidRDefault="00840360" w:rsidP="00840360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Proposal 4: No need to specify </w:t>
      </w:r>
      <w:r w:rsidRPr="001164D2">
        <w:rPr>
          <w:b/>
          <w:bCs/>
          <w:lang w:eastAsia="ja-JP"/>
        </w:rPr>
        <w:t xml:space="preserve">distance, </w:t>
      </w:r>
      <w:proofErr w:type="gramStart"/>
      <w:r w:rsidRPr="001164D2">
        <w:rPr>
          <w:b/>
          <w:bCs/>
          <w:lang w:eastAsia="ja-JP"/>
        </w:rPr>
        <w:t>altitude</w:t>
      </w:r>
      <w:proofErr w:type="gramEnd"/>
      <w:r w:rsidRPr="001164D2">
        <w:rPr>
          <w:b/>
          <w:bCs/>
          <w:lang w:eastAsia="ja-JP"/>
        </w:rPr>
        <w:t xml:space="preserve"> or speed-based </w:t>
      </w:r>
      <w:r>
        <w:rPr>
          <w:b/>
          <w:bCs/>
          <w:lang w:eastAsia="ja-JP"/>
        </w:rPr>
        <w:t xml:space="preserve">enhancements to </w:t>
      </w:r>
      <w:r w:rsidRPr="001164D2">
        <w:rPr>
          <w:b/>
          <w:bCs/>
          <w:lang w:eastAsia="ja-JP"/>
        </w:rPr>
        <w:t xml:space="preserve">cell re-selection </w:t>
      </w:r>
      <w:r>
        <w:rPr>
          <w:b/>
          <w:bCs/>
          <w:lang w:eastAsia="ja-JP"/>
        </w:rPr>
        <w:t>mechanism during Release 18.</w:t>
      </w:r>
    </w:p>
    <w:p w14:paraId="35F59112" w14:textId="77777777" w:rsidR="00840360" w:rsidRPr="00E9018B" w:rsidRDefault="00840360" w:rsidP="00840360">
      <w:pPr>
        <w:pStyle w:val="ListParagraph"/>
        <w:numPr>
          <w:ilvl w:val="0"/>
          <w:numId w:val="41"/>
        </w:numPr>
        <w:rPr>
          <w:rFonts w:eastAsia="MS Mincho"/>
          <w:b/>
          <w:bCs/>
          <w:sz w:val="20"/>
          <w:szCs w:val="20"/>
          <w:lang w:val="en-GB" w:eastAsia="ja-JP"/>
        </w:rPr>
      </w:pPr>
      <w:r w:rsidRPr="00E9018B">
        <w:rPr>
          <w:rFonts w:eastAsia="MS Mincho"/>
          <w:b/>
          <w:bCs/>
          <w:sz w:val="20"/>
          <w:szCs w:val="20"/>
          <w:lang w:val="en-GB" w:eastAsia="ja-JP"/>
        </w:rPr>
        <w:t xml:space="preserve">If needed, such mechanisms </w:t>
      </w:r>
      <w:r>
        <w:rPr>
          <w:rFonts w:eastAsia="MS Mincho"/>
          <w:b/>
          <w:bCs/>
          <w:sz w:val="20"/>
          <w:szCs w:val="20"/>
          <w:lang w:val="en-GB" w:eastAsia="ja-JP"/>
        </w:rPr>
        <w:t>may</w:t>
      </w:r>
      <w:r w:rsidRPr="00E9018B">
        <w:rPr>
          <w:rFonts w:eastAsia="MS Mincho"/>
          <w:b/>
          <w:bCs/>
          <w:sz w:val="20"/>
          <w:szCs w:val="20"/>
          <w:lang w:val="en-GB" w:eastAsia="ja-JP"/>
        </w:rPr>
        <w:t xml:space="preserve"> be discussed in future releases.</w:t>
      </w:r>
    </w:p>
    <w:p w14:paraId="13FCE315" w14:textId="77777777" w:rsidR="00DA25EC" w:rsidRDefault="00DA25EC" w:rsidP="00DA25EC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3C0EE924" w14:textId="77777777" w:rsidR="0088155D" w:rsidRDefault="0088155D" w:rsidP="0088155D">
      <w:pPr>
        <w:rPr>
          <w:lang w:val="en-US"/>
        </w:rPr>
      </w:pPr>
      <w:r>
        <w:rPr>
          <w:lang w:val="en-US"/>
        </w:rPr>
        <w:t>[1]</w:t>
      </w:r>
      <w:r w:rsidRPr="000F7D44">
        <w:rPr>
          <w:lang w:val="en-US"/>
        </w:rPr>
        <w:t xml:space="preserve"> </w:t>
      </w:r>
      <w:r w:rsidRPr="00BC60AF">
        <w:rPr>
          <w:lang w:val="en-US"/>
        </w:rPr>
        <w:t>R</w:t>
      </w:r>
      <w:r>
        <w:rPr>
          <w:lang w:val="en-US"/>
        </w:rPr>
        <w:t>4</w:t>
      </w:r>
      <w:r w:rsidRPr="00BC60AF">
        <w:rPr>
          <w:lang w:val="en-US"/>
        </w:rPr>
        <w:t>-2</w:t>
      </w:r>
      <w:r>
        <w:rPr>
          <w:lang w:val="en-US"/>
        </w:rPr>
        <w:t>303226, “</w:t>
      </w:r>
      <w:r w:rsidRPr="003A3D54">
        <w:rPr>
          <w:lang w:val="en-US"/>
        </w:rPr>
        <w:t>WF on NR ATG RRM requirements</w:t>
      </w:r>
      <w:r>
        <w:rPr>
          <w:lang w:val="en-US"/>
        </w:rPr>
        <w:t>”, CMCC, RAN4#106</w:t>
      </w:r>
    </w:p>
    <w:p w14:paraId="34BF7699" w14:textId="617DAC17" w:rsidR="005761AE" w:rsidRDefault="005761AE" w:rsidP="00DA25EC">
      <w:pPr>
        <w:rPr>
          <w:lang w:val="en-US"/>
        </w:rPr>
      </w:pPr>
    </w:p>
    <w:sectPr w:rsidR="005761AE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E1F75" w14:textId="77777777" w:rsidR="00990991" w:rsidRDefault="00990991">
      <w:r>
        <w:separator/>
      </w:r>
    </w:p>
  </w:endnote>
  <w:endnote w:type="continuationSeparator" w:id="0">
    <w:p w14:paraId="2CF0BEDB" w14:textId="77777777" w:rsidR="00990991" w:rsidRDefault="00990991">
      <w:r>
        <w:continuationSeparator/>
      </w:r>
    </w:p>
  </w:endnote>
  <w:endnote w:type="continuationNotice" w:id="1">
    <w:p w14:paraId="06D10537" w14:textId="77777777" w:rsidR="00990991" w:rsidRDefault="009909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E03B3" w14:textId="77777777" w:rsidR="00990991" w:rsidRDefault="00990991">
      <w:r>
        <w:separator/>
      </w:r>
    </w:p>
  </w:footnote>
  <w:footnote w:type="continuationSeparator" w:id="0">
    <w:p w14:paraId="149F87BC" w14:textId="77777777" w:rsidR="00990991" w:rsidRDefault="00990991">
      <w:r>
        <w:continuationSeparator/>
      </w:r>
    </w:p>
  </w:footnote>
  <w:footnote w:type="continuationNotice" w:id="1">
    <w:p w14:paraId="3BCFD6AE" w14:textId="77777777" w:rsidR="00990991" w:rsidRDefault="009909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9CB5076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0ABD2011"/>
    <w:multiLevelType w:val="hybridMultilevel"/>
    <w:tmpl w:val="66E00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527AD"/>
    <w:multiLevelType w:val="hybridMultilevel"/>
    <w:tmpl w:val="977CF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5710"/>
    <w:multiLevelType w:val="hybridMultilevel"/>
    <w:tmpl w:val="A9CC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9C0260"/>
    <w:multiLevelType w:val="hybridMultilevel"/>
    <w:tmpl w:val="7AEAF8EA"/>
    <w:lvl w:ilvl="0" w:tplc="BB08A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949B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3A2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42A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8AD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46C4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01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69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CAA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3A56021"/>
    <w:multiLevelType w:val="hybridMultilevel"/>
    <w:tmpl w:val="506A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B7397"/>
    <w:multiLevelType w:val="hybridMultilevel"/>
    <w:tmpl w:val="49441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AE016C"/>
    <w:multiLevelType w:val="hybridMultilevel"/>
    <w:tmpl w:val="62141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B43E5"/>
    <w:multiLevelType w:val="hybridMultilevel"/>
    <w:tmpl w:val="612A2334"/>
    <w:lvl w:ilvl="0" w:tplc="04090001">
      <w:start w:val="1"/>
      <w:numFmt w:val="bullet"/>
      <w:lvlText w:val=""/>
      <w:lvlJc w:val="left"/>
      <w:pPr>
        <w:ind w:left="2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</w:abstractNum>
  <w:abstractNum w:abstractNumId="11" w15:restartNumberingAfterBreak="0">
    <w:nsid w:val="20FB68B9"/>
    <w:multiLevelType w:val="hybridMultilevel"/>
    <w:tmpl w:val="9A74F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CF59F1"/>
    <w:multiLevelType w:val="hybridMultilevel"/>
    <w:tmpl w:val="8AC08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FF7420"/>
    <w:multiLevelType w:val="hybridMultilevel"/>
    <w:tmpl w:val="84A6797A"/>
    <w:lvl w:ilvl="0" w:tplc="A052D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E416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F8A0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841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A32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4E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4C4D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D28C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8235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AB576B"/>
    <w:multiLevelType w:val="hybridMultilevel"/>
    <w:tmpl w:val="C3866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181025"/>
    <w:multiLevelType w:val="hybridMultilevel"/>
    <w:tmpl w:val="DDBAA296"/>
    <w:lvl w:ilvl="0" w:tplc="C23620E8">
      <w:numFmt w:val="bullet"/>
      <w:lvlText w:val=""/>
      <w:lvlJc w:val="left"/>
      <w:pPr>
        <w:ind w:left="1780" w:hanging="360"/>
      </w:pPr>
      <w:rPr>
        <w:rFonts w:ascii="Symbol" w:eastAsia="DengXian" w:hAnsi="Symbol" w:cs="Courier New" w:hint="default"/>
      </w:rPr>
    </w:lvl>
    <w:lvl w:ilvl="1" w:tplc="08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8" w15:restartNumberingAfterBreak="0">
    <w:nsid w:val="3FDB017B"/>
    <w:multiLevelType w:val="hybridMultilevel"/>
    <w:tmpl w:val="9D3A4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F56753"/>
    <w:multiLevelType w:val="hybridMultilevel"/>
    <w:tmpl w:val="5498D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3A1368B"/>
    <w:multiLevelType w:val="hybridMultilevel"/>
    <w:tmpl w:val="5F8E579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85E409CC">
      <w:start w:val="1"/>
      <w:numFmt w:val="bullet"/>
      <w:lvlText w:val="»"/>
      <w:lvlJc w:val="left"/>
      <w:pPr>
        <w:tabs>
          <w:tab w:val="num" w:pos="3949"/>
        </w:tabs>
        <w:ind w:left="3949" w:hanging="360"/>
      </w:pPr>
      <w:rPr>
        <w:rFonts w:ascii="Arial" w:hAnsi="Arial" w:cs="Times New Roman" w:hint="default"/>
      </w:r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22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3" w15:restartNumberingAfterBreak="0">
    <w:nsid w:val="46DD55D6"/>
    <w:multiLevelType w:val="hybridMultilevel"/>
    <w:tmpl w:val="5972CACC"/>
    <w:lvl w:ilvl="0" w:tplc="A0DA70B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B91F45"/>
    <w:multiLevelType w:val="hybridMultilevel"/>
    <w:tmpl w:val="82906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D44485"/>
    <w:multiLevelType w:val="hybridMultilevel"/>
    <w:tmpl w:val="E0245906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6" w15:restartNumberingAfterBreak="0">
    <w:nsid w:val="583E04DF"/>
    <w:multiLevelType w:val="hybridMultilevel"/>
    <w:tmpl w:val="F500A07E"/>
    <w:lvl w:ilvl="0" w:tplc="75E8E6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FB74E2"/>
    <w:multiLevelType w:val="hybridMultilevel"/>
    <w:tmpl w:val="AF12E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E5407C"/>
    <w:multiLevelType w:val="multilevel"/>
    <w:tmpl w:val="248C5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FBB5E72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4D4408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503A6C"/>
    <w:multiLevelType w:val="hybridMultilevel"/>
    <w:tmpl w:val="03008CA6"/>
    <w:lvl w:ilvl="0" w:tplc="525E5F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A633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42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0C5D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748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545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C72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2EAA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924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3AA44ED"/>
    <w:multiLevelType w:val="hybridMultilevel"/>
    <w:tmpl w:val="DFF6A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417D14"/>
    <w:multiLevelType w:val="hybridMultilevel"/>
    <w:tmpl w:val="5C280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173ECA"/>
    <w:multiLevelType w:val="hybridMultilevel"/>
    <w:tmpl w:val="16868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9" w15:restartNumberingAfterBreak="0">
    <w:nsid w:val="709C5719"/>
    <w:multiLevelType w:val="hybridMultilevel"/>
    <w:tmpl w:val="7108E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E56F14"/>
    <w:multiLevelType w:val="hybridMultilevel"/>
    <w:tmpl w:val="15E44A8E"/>
    <w:lvl w:ilvl="0" w:tplc="7CC298DC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7351627">
    <w:abstractNumId w:val="22"/>
  </w:num>
  <w:num w:numId="2" w16cid:durableId="1702169165">
    <w:abstractNumId w:val="37"/>
  </w:num>
  <w:num w:numId="3" w16cid:durableId="896598194">
    <w:abstractNumId w:val="42"/>
  </w:num>
  <w:num w:numId="4" w16cid:durableId="1065757783">
    <w:abstractNumId w:val="14"/>
  </w:num>
  <w:num w:numId="5" w16cid:durableId="187126082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571618870">
    <w:abstractNumId w:val="0"/>
  </w:num>
  <w:num w:numId="7" w16cid:durableId="1429883403">
    <w:abstractNumId w:val="38"/>
  </w:num>
  <w:num w:numId="8" w16cid:durableId="2127962014">
    <w:abstractNumId w:val="20"/>
  </w:num>
  <w:num w:numId="9" w16cid:durableId="667095785">
    <w:abstractNumId w:val="2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50914295">
    <w:abstractNumId w:val="15"/>
  </w:num>
  <w:num w:numId="11" w16cid:durableId="1146160943">
    <w:abstractNumId w:val="8"/>
  </w:num>
  <w:num w:numId="12" w16cid:durableId="520902217">
    <w:abstractNumId w:val="31"/>
  </w:num>
  <w:num w:numId="13" w16cid:durableId="347875775">
    <w:abstractNumId w:val="3"/>
  </w:num>
  <w:num w:numId="14" w16cid:durableId="1705055357">
    <w:abstractNumId w:val="32"/>
  </w:num>
  <w:num w:numId="15" w16cid:durableId="1788889163">
    <w:abstractNumId w:val="40"/>
  </w:num>
  <w:num w:numId="16" w16cid:durableId="2072802472">
    <w:abstractNumId w:val="30"/>
  </w:num>
  <w:num w:numId="17" w16cid:durableId="2073694105">
    <w:abstractNumId w:val="9"/>
  </w:num>
  <w:num w:numId="18" w16cid:durableId="1190534865">
    <w:abstractNumId w:val="21"/>
  </w:num>
  <w:num w:numId="19" w16cid:durableId="2096242388">
    <w:abstractNumId w:val="11"/>
  </w:num>
  <w:num w:numId="20" w16cid:durableId="2710014">
    <w:abstractNumId w:val="33"/>
  </w:num>
  <w:num w:numId="21" w16cid:durableId="1235164252">
    <w:abstractNumId w:val="5"/>
  </w:num>
  <w:num w:numId="22" w16cid:durableId="447968590">
    <w:abstractNumId w:val="36"/>
  </w:num>
  <w:num w:numId="23" w16cid:durableId="938026720">
    <w:abstractNumId w:val="34"/>
  </w:num>
  <w:num w:numId="24" w16cid:durableId="769470775">
    <w:abstractNumId w:val="29"/>
  </w:num>
  <w:num w:numId="25" w16cid:durableId="1252856002">
    <w:abstractNumId w:val="12"/>
  </w:num>
  <w:num w:numId="26" w16cid:durableId="519507914">
    <w:abstractNumId w:val="4"/>
  </w:num>
  <w:num w:numId="27" w16cid:durableId="1252474723">
    <w:abstractNumId w:val="39"/>
  </w:num>
  <w:num w:numId="28" w16cid:durableId="860322260">
    <w:abstractNumId w:val="6"/>
  </w:num>
  <w:num w:numId="29" w16cid:durableId="162621787">
    <w:abstractNumId w:val="10"/>
  </w:num>
  <w:num w:numId="30" w16cid:durableId="2084835903">
    <w:abstractNumId w:val="26"/>
  </w:num>
  <w:num w:numId="31" w16cid:durableId="1296528613">
    <w:abstractNumId w:val="27"/>
  </w:num>
  <w:num w:numId="32" w16cid:durableId="419181451">
    <w:abstractNumId w:val="2"/>
  </w:num>
  <w:num w:numId="33" w16cid:durableId="1225409600">
    <w:abstractNumId w:val="17"/>
  </w:num>
  <w:num w:numId="34" w16cid:durableId="111555658">
    <w:abstractNumId w:val="16"/>
  </w:num>
  <w:num w:numId="35" w16cid:durableId="1618295758">
    <w:abstractNumId w:val="13"/>
  </w:num>
  <w:num w:numId="36" w16cid:durableId="812983163">
    <w:abstractNumId w:val="35"/>
  </w:num>
  <w:num w:numId="37" w16cid:durableId="570166167">
    <w:abstractNumId w:val="24"/>
  </w:num>
  <w:num w:numId="38" w16cid:durableId="2051226262">
    <w:abstractNumId w:val="23"/>
  </w:num>
  <w:num w:numId="39" w16cid:durableId="707997207">
    <w:abstractNumId w:val="28"/>
  </w:num>
  <w:num w:numId="40" w16cid:durableId="1790855902">
    <w:abstractNumId w:val="41"/>
  </w:num>
  <w:num w:numId="41" w16cid:durableId="97599570">
    <w:abstractNumId w:val="18"/>
  </w:num>
  <w:num w:numId="42" w16cid:durableId="1395349099">
    <w:abstractNumId w:val="7"/>
  </w:num>
  <w:num w:numId="43" w16cid:durableId="156115757">
    <w:abstractNumId w:val="19"/>
  </w:num>
  <w:num w:numId="44" w16cid:durableId="217130261">
    <w:abstractNumId w:val="2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C2E"/>
    <w:rsid w:val="00001D61"/>
    <w:rsid w:val="00001E8F"/>
    <w:rsid w:val="00001FFD"/>
    <w:rsid w:val="00002123"/>
    <w:rsid w:val="00002C9B"/>
    <w:rsid w:val="00002CD1"/>
    <w:rsid w:val="00002E74"/>
    <w:rsid w:val="0000301D"/>
    <w:rsid w:val="000032C1"/>
    <w:rsid w:val="000033E2"/>
    <w:rsid w:val="0000341B"/>
    <w:rsid w:val="0000341E"/>
    <w:rsid w:val="00003531"/>
    <w:rsid w:val="000036E7"/>
    <w:rsid w:val="00003883"/>
    <w:rsid w:val="00003B1C"/>
    <w:rsid w:val="00003ED3"/>
    <w:rsid w:val="00003EE4"/>
    <w:rsid w:val="00004006"/>
    <w:rsid w:val="0000443A"/>
    <w:rsid w:val="000045C2"/>
    <w:rsid w:val="000045F3"/>
    <w:rsid w:val="0000481B"/>
    <w:rsid w:val="00004E62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C15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1E22"/>
    <w:rsid w:val="000123B2"/>
    <w:rsid w:val="0001245D"/>
    <w:rsid w:val="000126E1"/>
    <w:rsid w:val="000126F8"/>
    <w:rsid w:val="00012839"/>
    <w:rsid w:val="00012970"/>
    <w:rsid w:val="000129BF"/>
    <w:rsid w:val="00012B92"/>
    <w:rsid w:val="00012EE1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DB1"/>
    <w:rsid w:val="00014FFF"/>
    <w:rsid w:val="0001514A"/>
    <w:rsid w:val="00015595"/>
    <w:rsid w:val="00015794"/>
    <w:rsid w:val="00015CF2"/>
    <w:rsid w:val="00015FE8"/>
    <w:rsid w:val="000161E5"/>
    <w:rsid w:val="000167F5"/>
    <w:rsid w:val="00016A10"/>
    <w:rsid w:val="00016A3A"/>
    <w:rsid w:val="00016A76"/>
    <w:rsid w:val="00016AA1"/>
    <w:rsid w:val="00016FCA"/>
    <w:rsid w:val="00016FE6"/>
    <w:rsid w:val="00017422"/>
    <w:rsid w:val="00017A58"/>
    <w:rsid w:val="00017BDE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DC5"/>
    <w:rsid w:val="0002232D"/>
    <w:rsid w:val="000223E8"/>
    <w:rsid w:val="00022625"/>
    <w:rsid w:val="00022A0D"/>
    <w:rsid w:val="00022CCB"/>
    <w:rsid w:val="00022F33"/>
    <w:rsid w:val="00023990"/>
    <w:rsid w:val="000239F5"/>
    <w:rsid w:val="00023AE6"/>
    <w:rsid w:val="00023C59"/>
    <w:rsid w:val="0002411A"/>
    <w:rsid w:val="00024216"/>
    <w:rsid w:val="0002438A"/>
    <w:rsid w:val="000246F5"/>
    <w:rsid w:val="00024860"/>
    <w:rsid w:val="000248EA"/>
    <w:rsid w:val="00024BF2"/>
    <w:rsid w:val="00024C52"/>
    <w:rsid w:val="0002664B"/>
    <w:rsid w:val="00026A7C"/>
    <w:rsid w:val="00026B5B"/>
    <w:rsid w:val="00026BDF"/>
    <w:rsid w:val="00026DB4"/>
    <w:rsid w:val="00026E27"/>
    <w:rsid w:val="00026F2E"/>
    <w:rsid w:val="00027229"/>
    <w:rsid w:val="0002755A"/>
    <w:rsid w:val="00027972"/>
    <w:rsid w:val="00027B21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7D"/>
    <w:rsid w:val="000345EF"/>
    <w:rsid w:val="0003485D"/>
    <w:rsid w:val="00034928"/>
    <w:rsid w:val="00034A0D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A2"/>
    <w:rsid w:val="00035DBB"/>
    <w:rsid w:val="0003626F"/>
    <w:rsid w:val="0003633F"/>
    <w:rsid w:val="0003639E"/>
    <w:rsid w:val="0003668C"/>
    <w:rsid w:val="00036874"/>
    <w:rsid w:val="00036F82"/>
    <w:rsid w:val="00036F87"/>
    <w:rsid w:val="00037532"/>
    <w:rsid w:val="000375C1"/>
    <w:rsid w:val="000378CF"/>
    <w:rsid w:val="00037B39"/>
    <w:rsid w:val="00037CD0"/>
    <w:rsid w:val="00040184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4A5"/>
    <w:rsid w:val="000426FE"/>
    <w:rsid w:val="0004282D"/>
    <w:rsid w:val="00042AC7"/>
    <w:rsid w:val="00042F06"/>
    <w:rsid w:val="00043021"/>
    <w:rsid w:val="00043AC2"/>
    <w:rsid w:val="00043D07"/>
    <w:rsid w:val="00043D2E"/>
    <w:rsid w:val="00044053"/>
    <w:rsid w:val="0004410C"/>
    <w:rsid w:val="0004411A"/>
    <w:rsid w:val="000446A4"/>
    <w:rsid w:val="00044B9A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44"/>
    <w:rsid w:val="0004710F"/>
    <w:rsid w:val="0004729A"/>
    <w:rsid w:val="000478B1"/>
    <w:rsid w:val="00047901"/>
    <w:rsid w:val="0004791F"/>
    <w:rsid w:val="0004795F"/>
    <w:rsid w:val="00047A40"/>
    <w:rsid w:val="00050038"/>
    <w:rsid w:val="00050E50"/>
    <w:rsid w:val="0005147A"/>
    <w:rsid w:val="0005179F"/>
    <w:rsid w:val="00051970"/>
    <w:rsid w:val="00051AF5"/>
    <w:rsid w:val="00051E8B"/>
    <w:rsid w:val="00052226"/>
    <w:rsid w:val="00052246"/>
    <w:rsid w:val="0005269A"/>
    <w:rsid w:val="00052731"/>
    <w:rsid w:val="000527F7"/>
    <w:rsid w:val="00052C1C"/>
    <w:rsid w:val="00052C41"/>
    <w:rsid w:val="00053010"/>
    <w:rsid w:val="000534DD"/>
    <w:rsid w:val="000536F3"/>
    <w:rsid w:val="00053CF4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0FC"/>
    <w:rsid w:val="00055861"/>
    <w:rsid w:val="00055B21"/>
    <w:rsid w:val="00055B93"/>
    <w:rsid w:val="00056255"/>
    <w:rsid w:val="00056822"/>
    <w:rsid w:val="00056AF7"/>
    <w:rsid w:val="00056CA8"/>
    <w:rsid w:val="00057080"/>
    <w:rsid w:val="000575EA"/>
    <w:rsid w:val="00057694"/>
    <w:rsid w:val="00057826"/>
    <w:rsid w:val="0005784B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472"/>
    <w:rsid w:val="00063A07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D8"/>
    <w:rsid w:val="0006521B"/>
    <w:rsid w:val="0006597F"/>
    <w:rsid w:val="00065D38"/>
    <w:rsid w:val="00065EF3"/>
    <w:rsid w:val="00065FA9"/>
    <w:rsid w:val="00065FD4"/>
    <w:rsid w:val="00066057"/>
    <w:rsid w:val="00066088"/>
    <w:rsid w:val="0006654B"/>
    <w:rsid w:val="000668FB"/>
    <w:rsid w:val="00066DC4"/>
    <w:rsid w:val="00066EC5"/>
    <w:rsid w:val="00066EFF"/>
    <w:rsid w:val="00067530"/>
    <w:rsid w:val="00067DB0"/>
    <w:rsid w:val="000701B8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469"/>
    <w:rsid w:val="00072661"/>
    <w:rsid w:val="00072859"/>
    <w:rsid w:val="00072E78"/>
    <w:rsid w:val="00073149"/>
    <w:rsid w:val="0007357B"/>
    <w:rsid w:val="000737DA"/>
    <w:rsid w:val="00073D77"/>
    <w:rsid w:val="00073E6E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7B3"/>
    <w:rsid w:val="00076B1B"/>
    <w:rsid w:val="00076CFC"/>
    <w:rsid w:val="0007706A"/>
    <w:rsid w:val="00077E24"/>
    <w:rsid w:val="00077FE0"/>
    <w:rsid w:val="00080433"/>
    <w:rsid w:val="00080990"/>
    <w:rsid w:val="00080EDD"/>
    <w:rsid w:val="0008106A"/>
    <w:rsid w:val="0008118C"/>
    <w:rsid w:val="00081270"/>
    <w:rsid w:val="000812C8"/>
    <w:rsid w:val="0008144E"/>
    <w:rsid w:val="000818F9"/>
    <w:rsid w:val="00081957"/>
    <w:rsid w:val="00081B21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E08"/>
    <w:rsid w:val="000841A8"/>
    <w:rsid w:val="000841B2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6F6"/>
    <w:rsid w:val="0008674D"/>
    <w:rsid w:val="000867CF"/>
    <w:rsid w:val="0008682B"/>
    <w:rsid w:val="000868C5"/>
    <w:rsid w:val="00086E54"/>
    <w:rsid w:val="00086E82"/>
    <w:rsid w:val="000873B2"/>
    <w:rsid w:val="000901F1"/>
    <w:rsid w:val="00090228"/>
    <w:rsid w:val="000904F1"/>
    <w:rsid w:val="00090928"/>
    <w:rsid w:val="00090BB8"/>
    <w:rsid w:val="00090D20"/>
    <w:rsid w:val="0009185A"/>
    <w:rsid w:val="00091B10"/>
    <w:rsid w:val="00092376"/>
    <w:rsid w:val="00092919"/>
    <w:rsid w:val="00092C82"/>
    <w:rsid w:val="00092CBB"/>
    <w:rsid w:val="00092DCA"/>
    <w:rsid w:val="000935E6"/>
    <w:rsid w:val="000937D2"/>
    <w:rsid w:val="00093AEA"/>
    <w:rsid w:val="00093FCE"/>
    <w:rsid w:val="000940C0"/>
    <w:rsid w:val="000940D2"/>
    <w:rsid w:val="000941FB"/>
    <w:rsid w:val="000945CA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7E5"/>
    <w:rsid w:val="00096FBB"/>
    <w:rsid w:val="0009715C"/>
    <w:rsid w:val="000972B7"/>
    <w:rsid w:val="000972E8"/>
    <w:rsid w:val="000975EF"/>
    <w:rsid w:val="00097968"/>
    <w:rsid w:val="00097A3B"/>
    <w:rsid w:val="00097B50"/>
    <w:rsid w:val="00097CC4"/>
    <w:rsid w:val="000A011B"/>
    <w:rsid w:val="000A023B"/>
    <w:rsid w:val="000A0623"/>
    <w:rsid w:val="000A0B23"/>
    <w:rsid w:val="000A0C79"/>
    <w:rsid w:val="000A0D80"/>
    <w:rsid w:val="000A0EF1"/>
    <w:rsid w:val="000A1128"/>
    <w:rsid w:val="000A1226"/>
    <w:rsid w:val="000A1295"/>
    <w:rsid w:val="000A12E0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417"/>
    <w:rsid w:val="000A45F4"/>
    <w:rsid w:val="000A5003"/>
    <w:rsid w:val="000A52AF"/>
    <w:rsid w:val="000A5435"/>
    <w:rsid w:val="000A5498"/>
    <w:rsid w:val="000A561C"/>
    <w:rsid w:val="000A5772"/>
    <w:rsid w:val="000A5F53"/>
    <w:rsid w:val="000A6602"/>
    <w:rsid w:val="000A6C97"/>
    <w:rsid w:val="000A6EBC"/>
    <w:rsid w:val="000A6F05"/>
    <w:rsid w:val="000A7102"/>
    <w:rsid w:val="000A744E"/>
    <w:rsid w:val="000A786A"/>
    <w:rsid w:val="000A791E"/>
    <w:rsid w:val="000A7931"/>
    <w:rsid w:val="000A79E3"/>
    <w:rsid w:val="000A7EA1"/>
    <w:rsid w:val="000B04A1"/>
    <w:rsid w:val="000B0794"/>
    <w:rsid w:val="000B0B23"/>
    <w:rsid w:val="000B0BBF"/>
    <w:rsid w:val="000B0BC8"/>
    <w:rsid w:val="000B0C82"/>
    <w:rsid w:val="000B0DCB"/>
    <w:rsid w:val="000B10C9"/>
    <w:rsid w:val="000B1178"/>
    <w:rsid w:val="000B11E6"/>
    <w:rsid w:val="000B1279"/>
    <w:rsid w:val="000B165F"/>
    <w:rsid w:val="000B19F6"/>
    <w:rsid w:val="000B1F4E"/>
    <w:rsid w:val="000B23A4"/>
    <w:rsid w:val="000B24B0"/>
    <w:rsid w:val="000B2836"/>
    <w:rsid w:val="000B28C5"/>
    <w:rsid w:val="000B2A2E"/>
    <w:rsid w:val="000B2A42"/>
    <w:rsid w:val="000B2EFB"/>
    <w:rsid w:val="000B360F"/>
    <w:rsid w:val="000B3621"/>
    <w:rsid w:val="000B38C6"/>
    <w:rsid w:val="000B394E"/>
    <w:rsid w:val="000B39AE"/>
    <w:rsid w:val="000B3A48"/>
    <w:rsid w:val="000B434A"/>
    <w:rsid w:val="000B449C"/>
    <w:rsid w:val="000B44A6"/>
    <w:rsid w:val="000B4750"/>
    <w:rsid w:val="000B5814"/>
    <w:rsid w:val="000B5D9D"/>
    <w:rsid w:val="000B5DA1"/>
    <w:rsid w:val="000B5FC6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3E5C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48D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2B3"/>
    <w:rsid w:val="000D460D"/>
    <w:rsid w:val="000D46EE"/>
    <w:rsid w:val="000D481D"/>
    <w:rsid w:val="000D4CE6"/>
    <w:rsid w:val="000D4DF8"/>
    <w:rsid w:val="000D4E0C"/>
    <w:rsid w:val="000D4FDD"/>
    <w:rsid w:val="000D504F"/>
    <w:rsid w:val="000D5517"/>
    <w:rsid w:val="000D55E0"/>
    <w:rsid w:val="000D55E1"/>
    <w:rsid w:val="000D5E00"/>
    <w:rsid w:val="000D5F83"/>
    <w:rsid w:val="000D6604"/>
    <w:rsid w:val="000D66EB"/>
    <w:rsid w:val="000D68B1"/>
    <w:rsid w:val="000D6983"/>
    <w:rsid w:val="000D6A29"/>
    <w:rsid w:val="000D6A2B"/>
    <w:rsid w:val="000D7223"/>
    <w:rsid w:val="000D7224"/>
    <w:rsid w:val="000D723F"/>
    <w:rsid w:val="000D73A6"/>
    <w:rsid w:val="000D784A"/>
    <w:rsid w:val="000D7B88"/>
    <w:rsid w:val="000D7FAD"/>
    <w:rsid w:val="000E0350"/>
    <w:rsid w:val="000E0492"/>
    <w:rsid w:val="000E06B8"/>
    <w:rsid w:val="000E085A"/>
    <w:rsid w:val="000E09BA"/>
    <w:rsid w:val="000E0B24"/>
    <w:rsid w:val="000E0E51"/>
    <w:rsid w:val="000E1041"/>
    <w:rsid w:val="000E10D2"/>
    <w:rsid w:val="000E1123"/>
    <w:rsid w:val="000E12FE"/>
    <w:rsid w:val="000E1366"/>
    <w:rsid w:val="000E1ABE"/>
    <w:rsid w:val="000E1B54"/>
    <w:rsid w:val="000E1C11"/>
    <w:rsid w:val="000E1DD9"/>
    <w:rsid w:val="000E2067"/>
    <w:rsid w:val="000E22AD"/>
    <w:rsid w:val="000E2303"/>
    <w:rsid w:val="000E28C7"/>
    <w:rsid w:val="000E2B8F"/>
    <w:rsid w:val="000E2C23"/>
    <w:rsid w:val="000E2D4A"/>
    <w:rsid w:val="000E2EE8"/>
    <w:rsid w:val="000E305B"/>
    <w:rsid w:val="000E30F2"/>
    <w:rsid w:val="000E347E"/>
    <w:rsid w:val="000E36AD"/>
    <w:rsid w:val="000E3771"/>
    <w:rsid w:val="000E3B40"/>
    <w:rsid w:val="000E3B4E"/>
    <w:rsid w:val="000E3D46"/>
    <w:rsid w:val="000E3D4B"/>
    <w:rsid w:val="000E3D7F"/>
    <w:rsid w:val="000E414D"/>
    <w:rsid w:val="000E422D"/>
    <w:rsid w:val="000E480C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AC0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BE6"/>
    <w:rsid w:val="000F3CD5"/>
    <w:rsid w:val="000F3E49"/>
    <w:rsid w:val="000F3F4F"/>
    <w:rsid w:val="000F43D2"/>
    <w:rsid w:val="000F4773"/>
    <w:rsid w:val="000F52A8"/>
    <w:rsid w:val="000F5331"/>
    <w:rsid w:val="000F54BF"/>
    <w:rsid w:val="000F56F5"/>
    <w:rsid w:val="000F57AF"/>
    <w:rsid w:val="000F57C2"/>
    <w:rsid w:val="000F5A74"/>
    <w:rsid w:val="000F5D33"/>
    <w:rsid w:val="000F5EF1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D44"/>
    <w:rsid w:val="000F7EFD"/>
    <w:rsid w:val="0010001C"/>
    <w:rsid w:val="00100A0E"/>
    <w:rsid w:val="00100B4A"/>
    <w:rsid w:val="00101007"/>
    <w:rsid w:val="00101133"/>
    <w:rsid w:val="00101576"/>
    <w:rsid w:val="0010167E"/>
    <w:rsid w:val="0010188F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58"/>
    <w:rsid w:val="001045A5"/>
    <w:rsid w:val="00104747"/>
    <w:rsid w:val="00104B9A"/>
    <w:rsid w:val="00104C7B"/>
    <w:rsid w:val="00104EC3"/>
    <w:rsid w:val="0010521F"/>
    <w:rsid w:val="0010522E"/>
    <w:rsid w:val="0010534A"/>
    <w:rsid w:val="001057B9"/>
    <w:rsid w:val="00105BDC"/>
    <w:rsid w:val="00105D2B"/>
    <w:rsid w:val="0010635D"/>
    <w:rsid w:val="00106461"/>
    <w:rsid w:val="00106970"/>
    <w:rsid w:val="00106C5D"/>
    <w:rsid w:val="00106CB2"/>
    <w:rsid w:val="00106E80"/>
    <w:rsid w:val="001073E4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997"/>
    <w:rsid w:val="00111AA9"/>
    <w:rsid w:val="00111C91"/>
    <w:rsid w:val="00111CFB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94"/>
    <w:rsid w:val="00114379"/>
    <w:rsid w:val="001143A4"/>
    <w:rsid w:val="00114412"/>
    <w:rsid w:val="001146A3"/>
    <w:rsid w:val="00114825"/>
    <w:rsid w:val="00114AFE"/>
    <w:rsid w:val="00114B6B"/>
    <w:rsid w:val="00114C7C"/>
    <w:rsid w:val="001152CC"/>
    <w:rsid w:val="00115723"/>
    <w:rsid w:val="00115DCE"/>
    <w:rsid w:val="00115EEF"/>
    <w:rsid w:val="00116046"/>
    <w:rsid w:val="001161B4"/>
    <w:rsid w:val="001164D2"/>
    <w:rsid w:val="00116F74"/>
    <w:rsid w:val="001173FF"/>
    <w:rsid w:val="001176B7"/>
    <w:rsid w:val="00117C45"/>
    <w:rsid w:val="00117DB0"/>
    <w:rsid w:val="00120028"/>
    <w:rsid w:val="0012027C"/>
    <w:rsid w:val="0012072F"/>
    <w:rsid w:val="00120AEF"/>
    <w:rsid w:val="00120B4B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B04"/>
    <w:rsid w:val="00126C22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0645"/>
    <w:rsid w:val="00131543"/>
    <w:rsid w:val="00131569"/>
    <w:rsid w:val="00131793"/>
    <w:rsid w:val="00131E99"/>
    <w:rsid w:val="00131FD4"/>
    <w:rsid w:val="0013250C"/>
    <w:rsid w:val="00133103"/>
    <w:rsid w:val="00133156"/>
    <w:rsid w:val="00133210"/>
    <w:rsid w:val="0013328B"/>
    <w:rsid w:val="00133E1F"/>
    <w:rsid w:val="001340F3"/>
    <w:rsid w:val="0013441D"/>
    <w:rsid w:val="00134714"/>
    <w:rsid w:val="00134A77"/>
    <w:rsid w:val="00134AFA"/>
    <w:rsid w:val="00134CC6"/>
    <w:rsid w:val="00134FE2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363"/>
    <w:rsid w:val="00140419"/>
    <w:rsid w:val="00140862"/>
    <w:rsid w:val="001408A4"/>
    <w:rsid w:val="00140915"/>
    <w:rsid w:val="00140B61"/>
    <w:rsid w:val="0014108C"/>
    <w:rsid w:val="00141262"/>
    <w:rsid w:val="001415CD"/>
    <w:rsid w:val="001415F6"/>
    <w:rsid w:val="00142166"/>
    <w:rsid w:val="001421C5"/>
    <w:rsid w:val="001422AD"/>
    <w:rsid w:val="0014241E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C8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3AE"/>
    <w:rsid w:val="00147407"/>
    <w:rsid w:val="0014770B"/>
    <w:rsid w:val="00147C15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36"/>
    <w:rsid w:val="001518EA"/>
    <w:rsid w:val="001519B1"/>
    <w:rsid w:val="00151ABA"/>
    <w:rsid w:val="00151B5F"/>
    <w:rsid w:val="00151B94"/>
    <w:rsid w:val="00152169"/>
    <w:rsid w:val="0015239C"/>
    <w:rsid w:val="001530BD"/>
    <w:rsid w:val="001530DF"/>
    <w:rsid w:val="0015337C"/>
    <w:rsid w:val="001533B1"/>
    <w:rsid w:val="00153515"/>
    <w:rsid w:val="00153822"/>
    <w:rsid w:val="0015383D"/>
    <w:rsid w:val="00153EB8"/>
    <w:rsid w:val="00154025"/>
    <w:rsid w:val="001540F3"/>
    <w:rsid w:val="001541E6"/>
    <w:rsid w:val="00154402"/>
    <w:rsid w:val="0015458B"/>
    <w:rsid w:val="00154F11"/>
    <w:rsid w:val="00154FE9"/>
    <w:rsid w:val="00155094"/>
    <w:rsid w:val="001554A5"/>
    <w:rsid w:val="001555F9"/>
    <w:rsid w:val="00155650"/>
    <w:rsid w:val="0015578B"/>
    <w:rsid w:val="001557B5"/>
    <w:rsid w:val="00155A20"/>
    <w:rsid w:val="00155F6A"/>
    <w:rsid w:val="00156169"/>
    <w:rsid w:val="001562BE"/>
    <w:rsid w:val="00156C97"/>
    <w:rsid w:val="00157292"/>
    <w:rsid w:val="0015760F"/>
    <w:rsid w:val="0015766A"/>
    <w:rsid w:val="00157B9F"/>
    <w:rsid w:val="00157CDD"/>
    <w:rsid w:val="00157D5F"/>
    <w:rsid w:val="00157F55"/>
    <w:rsid w:val="00160007"/>
    <w:rsid w:val="00160296"/>
    <w:rsid w:val="001602D8"/>
    <w:rsid w:val="0016046E"/>
    <w:rsid w:val="0016058B"/>
    <w:rsid w:val="00160AA5"/>
    <w:rsid w:val="0016136A"/>
    <w:rsid w:val="0016136E"/>
    <w:rsid w:val="00161A77"/>
    <w:rsid w:val="00161A89"/>
    <w:rsid w:val="00161AB9"/>
    <w:rsid w:val="00161CA1"/>
    <w:rsid w:val="00161E96"/>
    <w:rsid w:val="00161FE8"/>
    <w:rsid w:val="00162384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3ECE"/>
    <w:rsid w:val="00164220"/>
    <w:rsid w:val="00164660"/>
    <w:rsid w:val="001646A8"/>
    <w:rsid w:val="001649B8"/>
    <w:rsid w:val="00164DF9"/>
    <w:rsid w:val="00164EFD"/>
    <w:rsid w:val="00165031"/>
    <w:rsid w:val="00165223"/>
    <w:rsid w:val="0016554F"/>
    <w:rsid w:val="00165A4C"/>
    <w:rsid w:val="00165EC7"/>
    <w:rsid w:val="001661AA"/>
    <w:rsid w:val="00166833"/>
    <w:rsid w:val="00167050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EAF"/>
    <w:rsid w:val="00174254"/>
    <w:rsid w:val="001743D9"/>
    <w:rsid w:val="00174596"/>
    <w:rsid w:val="00174997"/>
    <w:rsid w:val="0017544A"/>
    <w:rsid w:val="00175732"/>
    <w:rsid w:val="00175AAF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779DF"/>
    <w:rsid w:val="001800B8"/>
    <w:rsid w:val="001800CA"/>
    <w:rsid w:val="00180507"/>
    <w:rsid w:val="00180AB2"/>
    <w:rsid w:val="00180D5E"/>
    <w:rsid w:val="00180E49"/>
    <w:rsid w:val="00181059"/>
    <w:rsid w:val="00181146"/>
    <w:rsid w:val="00181289"/>
    <w:rsid w:val="001812B3"/>
    <w:rsid w:val="00181A7D"/>
    <w:rsid w:val="00181FBE"/>
    <w:rsid w:val="0018210A"/>
    <w:rsid w:val="001824DB"/>
    <w:rsid w:val="00182838"/>
    <w:rsid w:val="00182AE3"/>
    <w:rsid w:val="00182B7F"/>
    <w:rsid w:val="00182C83"/>
    <w:rsid w:val="00182D02"/>
    <w:rsid w:val="00182EE2"/>
    <w:rsid w:val="00183051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4CCA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744"/>
    <w:rsid w:val="00190DFF"/>
    <w:rsid w:val="00190F12"/>
    <w:rsid w:val="0019114E"/>
    <w:rsid w:val="001916F8"/>
    <w:rsid w:val="00191B9B"/>
    <w:rsid w:val="00191C6E"/>
    <w:rsid w:val="00191D33"/>
    <w:rsid w:val="00191E97"/>
    <w:rsid w:val="00192293"/>
    <w:rsid w:val="001922AA"/>
    <w:rsid w:val="001925A9"/>
    <w:rsid w:val="00192694"/>
    <w:rsid w:val="001929EC"/>
    <w:rsid w:val="00192D4C"/>
    <w:rsid w:val="00193142"/>
    <w:rsid w:val="00193165"/>
    <w:rsid w:val="00193747"/>
    <w:rsid w:val="00193BAC"/>
    <w:rsid w:val="00194304"/>
    <w:rsid w:val="0019493C"/>
    <w:rsid w:val="00194E5B"/>
    <w:rsid w:val="00194EB2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270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4F6"/>
    <w:rsid w:val="001A297B"/>
    <w:rsid w:val="001A2F89"/>
    <w:rsid w:val="001A3553"/>
    <w:rsid w:val="001A3F9E"/>
    <w:rsid w:val="001A49D7"/>
    <w:rsid w:val="001A4C57"/>
    <w:rsid w:val="001A4E23"/>
    <w:rsid w:val="001A50B1"/>
    <w:rsid w:val="001A5820"/>
    <w:rsid w:val="001A584A"/>
    <w:rsid w:val="001A586F"/>
    <w:rsid w:val="001A5C98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710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1E16"/>
    <w:rsid w:val="001B2219"/>
    <w:rsid w:val="001B2401"/>
    <w:rsid w:val="001B2495"/>
    <w:rsid w:val="001B2677"/>
    <w:rsid w:val="001B297C"/>
    <w:rsid w:val="001B2C92"/>
    <w:rsid w:val="001B2D18"/>
    <w:rsid w:val="001B3291"/>
    <w:rsid w:val="001B35EF"/>
    <w:rsid w:val="001B3758"/>
    <w:rsid w:val="001B39EB"/>
    <w:rsid w:val="001B3A40"/>
    <w:rsid w:val="001B3C82"/>
    <w:rsid w:val="001B3DCF"/>
    <w:rsid w:val="001B4165"/>
    <w:rsid w:val="001B43A4"/>
    <w:rsid w:val="001B4429"/>
    <w:rsid w:val="001B45D5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0E2"/>
    <w:rsid w:val="001B795D"/>
    <w:rsid w:val="001B79A8"/>
    <w:rsid w:val="001B7E76"/>
    <w:rsid w:val="001B7EC6"/>
    <w:rsid w:val="001C01B9"/>
    <w:rsid w:val="001C064F"/>
    <w:rsid w:val="001C09EF"/>
    <w:rsid w:val="001C0B98"/>
    <w:rsid w:val="001C11F9"/>
    <w:rsid w:val="001C1821"/>
    <w:rsid w:val="001C186D"/>
    <w:rsid w:val="001C1BB8"/>
    <w:rsid w:val="001C1CDE"/>
    <w:rsid w:val="001C1E42"/>
    <w:rsid w:val="001C21A5"/>
    <w:rsid w:val="001C246A"/>
    <w:rsid w:val="001C2CB3"/>
    <w:rsid w:val="001C2D43"/>
    <w:rsid w:val="001C3148"/>
    <w:rsid w:val="001C3175"/>
    <w:rsid w:val="001C3588"/>
    <w:rsid w:val="001C3667"/>
    <w:rsid w:val="001C374E"/>
    <w:rsid w:val="001C39A7"/>
    <w:rsid w:val="001C3FC8"/>
    <w:rsid w:val="001C41EF"/>
    <w:rsid w:val="001C4368"/>
    <w:rsid w:val="001C4493"/>
    <w:rsid w:val="001C4833"/>
    <w:rsid w:val="001C48F2"/>
    <w:rsid w:val="001C4AAD"/>
    <w:rsid w:val="001C4C6D"/>
    <w:rsid w:val="001C50D5"/>
    <w:rsid w:val="001C54F3"/>
    <w:rsid w:val="001C5DB8"/>
    <w:rsid w:val="001C5F78"/>
    <w:rsid w:val="001C6147"/>
    <w:rsid w:val="001C649F"/>
    <w:rsid w:val="001C6C98"/>
    <w:rsid w:val="001C71F2"/>
    <w:rsid w:val="001C7409"/>
    <w:rsid w:val="001C7AB5"/>
    <w:rsid w:val="001C7CB9"/>
    <w:rsid w:val="001C7FE6"/>
    <w:rsid w:val="001D04B9"/>
    <w:rsid w:val="001D073A"/>
    <w:rsid w:val="001D080E"/>
    <w:rsid w:val="001D085C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A8C"/>
    <w:rsid w:val="001D5B7D"/>
    <w:rsid w:val="001D5D39"/>
    <w:rsid w:val="001D607A"/>
    <w:rsid w:val="001D62A7"/>
    <w:rsid w:val="001D63AA"/>
    <w:rsid w:val="001D6665"/>
    <w:rsid w:val="001D66FC"/>
    <w:rsid w:val="001D696B"/>
    <w:rsid w:val="001D6CFD"/>
    <w:rsid w:val="001D6E3C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10"/>
    <w:rsid w:val="001E1B2E"/>
    <w:rsid w:val="001E1C0D"/>
    <w:rsid w:val="001E21BF"/>
    <w:rsid w:val="001E21F7"/>
    <w:rsid w:val="001E23E2"/>
    <w:rsid w:val="001E2916"/>
    <w:rsid w:val="001E2D37"/>
    <w:rsid w:val="001E2EF6"/>
    <w:rsid w:val="001E31AC"/>
    <w:rsid w:val="001E31EE"/>
    <w:rsid w:val="001E32E0"/>
    <w:rsid w:val="001E3571"/>
    <w:rsid w:val="001E3EAD"/>
    <w:rsid w:val="001E3ECE"/>
    <w:rsid w:val="001E4185"/>
    <w:rsid w:val="001E432B"/>
    <w:rsid w:val="001E443A"/>
    <w:rsid w:val="001E45BA"/>
    <w:rsid w:val="001E4EF2"/>
    <w:rsid w:val="001E50C8"/>
    <w:rsid w:val="001E52E9"/>
    <w:rsid w:val="001E537A"/>
    <w:rsid w:val="001E543C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61C"/>
    <w:rsid w:val="001E7803"/>
    <w:rsid w:val="001E78E7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554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193"/>
    <w:rsid w:val="001F62F6"/>
    <w:rsid w:val="001F6341"/>
    <w:rsid w:val="001F6634"/>
    <w:rsid w:val="001F677A"/>
    <w:rsid w:val="001F6E05"/>
    <w:rsid w:val="001F71DC"/>
    <w:rsid w:val="001F721D"/>
    <w:rsid w:val="001F7246"/>
    <w:rsid w:val="001F77DB"/>
    <w:rsid w:val="001F7827"/>
    <w:rsid w:val="001F786D"/>
    <w:rsid w:val="001F7D63"/>
    <w:rsid w:val="0020025E"/>
    <w:rsid w:val="00200C5A"/>
    <w:rsid w:val="00200D15"/>
    <w:rsid w:val="00200E52"/>
    <w:rsid w:val="00200E56"/>
    <w:rsid w:val="00200EFC"/>
    <w:rsid w:val="00200F08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C27"/>
    <w:rsid w:val="00203D55"/>
    <w:rsid w:val="00203E55"/>
    <w:rsid w:val="0020408F"/>
    <w:rsid w:val="00205462"/>
    <w:rsid w:val="00205B87"/>
    <w:rsid w:val="00205F3B"/>
    <w:rsid w:val="002064D1"/>
    <w:rsid w:val="002069A6"/>
    <w:rsid w:val="00206B0D"/>
    <w:rsid w:val="00207361"/>
    <w:rsid w:val="00207505"/>
    <w:rsid w:val="002076F3"/>
    <w:rsid w:val="002106A6"/>
    <w:rsid w:val="0021083C"/>
    <w:rsid w:val="00210AC8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02C"/>
    <w:rsid w:val="002132B5"/>
    <w:rsid w:val="00213766"/>
    <w:rsid w:val="00213D46"/>
    <w:rsid w:val="00213DC1"/>
    <w:rsid w:val="002142D2"/>
    <w:rsid w:val="002143E8"/>
    <w:rsid w:val="0021443F"/>
    <w:rsid w:val="0021455A"/>
    <w:rsid w:val="00214938"/>
    <w:rsid w:val="00214AC7"/>
    <w:rsid w:val="00214FC9"/>
    <w:rsid w:val="00215195"/>
    <w:rsid w:val="0021523B"/>
    <w:rsid w:val="0021593F"/>
    <w:rsid w:val="00215962"/>
    <w:rsid w:val="00215B20"/>
    <w:rsid w:val="00215C38"/>
    <w:rsid w:val="00215D77"/>
    <w:rsid w:val="00215F62"/>
    <w:rsid w:val="00215FA7"/>
    <w:rsid w:val="00216107"/>
    <w:rsid w:val="002162B6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17FB9"/>
    <w:rsid w:val="0022030C"/>
    <w:rsid w:val="00220377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916"/>
    <w:rsid w:val="00222C40"/>
    <w:rsid w:val="00222D1D"/>
    <w:rsid w:val="002230A2"/>
    <w:rsid w:val="002232E7"/>
    <w:rsid w:val="0022384F"/>
    <w:rsid w:val="00223ACF"/>
    <w:rsid w:val="00223D1D"/>
    <w:rsid w:val="002243FB"/>
    <w:rsid w:val="002244C6"/>
    <w:rsid w:val="002244D7"/>
    <w:rsid w:val="002247C0"/>
    <w:rsid w:val="0022496F"/>
    <w:rsid w:val="00224E55"/>
    <w:rsid w:val="00225038"/>
    <w:rsid w:val="00225249"/>
    <w:rsid w:val="00225321"/>
    <w:rsid w:val="00225CF6"/>
    <w:rsid w:val="00225E72"/>
    <w:rsid w:val="00225E7C"/>
    <w:rsid w:val="00225FE4"/>
    <w:rsid w:val="002261FC"/>
    <w:rsid w:val="00226814"/>
    <w:rsid w:val="00226C6D"/>
    <w:rsid w:val="00226CB1"/>
    <w:rsid w:val="00226CE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F6"/>
    <w:rsid w:val="00231BB4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1A"/>
    <w:rsid w:val="002359B2"/>
    <w:rsid w:val="00235BF1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477"/>
    <w:rsid w:val="002374CE"/>
    <w:rsid w:val="002376C5"/>
    <w:rsid w:val="00237771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DE1"/>
    <w:rsid w:val="00242ED8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5DD3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281"/>
    <w:rsid w:val="00250815"/>
    <w:rsid w:val="00250F16"/>
    <w:rsid w:val="002510E5"/>
    <w:rsid w:val="002514E8"/>
    <w:rsid w:val="002517FA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2F8B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38A"/>
    <w:rsid w:val="002604B0"/>
    <w:rsid w:val="0026084E"/>
    <w:rsid w:val="00260EB3"/>
    <w:rsid w:val="00260FFD"/>
    <w:rsid w:val="00261335"/>
    <w:rsid w:val="00261579"/>
    <w:rsid w:val="002617C7"/>
    <w:rsid w:val="002619F2"/>
    <w:rsid w:val="00261DAB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3F09"/>
    <w:rsid w:val="00263F2F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C5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0FC2"/>
    <w:rsid w:val="0027102E"/>
    <w:rsid w:val="0027132E"/>
    <w:rsid w:val="00271EDE"/>
    <w:rsid w:val="0027227B"/>
    <w:rsid w:val="00272474"/>
    <w:rsid w:val="0027276D"/>
    <w:rsid w:val="0027283D"/>
    <w:rsid w:val="00272AFF"/>
    <w:rsid w:val="00272CAE"/>
    <w:rsid w:val="00272D90"/>
    <w:rsid w:val="00272D9C"/>
    <w:rsid w:val="0027307F"/>
    <w:rsid w:val="00273327"/>
    <w:rsid w:val="0027350B"/>
    <w:rsid w:val="00273536"/>
    <w:rsid w:val="002739D3"/>
    <w:rsid w:val="00273A2D"/>
    <w:rsid w:val="00273B54"/>
    <w:rsid w:val="00273C18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DA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9B2"/>
    <w:rsid w:val="00284A5F"/>
    <w:rsid w:val="00284CC1"/>
    <w:rsid w:val="00284E84"/>
    <w:rsid w:val="00285045"/>
    <w:rsid w:val="0028549F"/>
    <w:rsid w:val="00285585"/>
    <w:rsid w:val="00285637"/>
    <w:rsid w:val="00285EFB"/>
    <w:rsid w:val="00286269"/>
    <w:rsid w:val="0028636D"/>
    <w:rsid w:val="002865FA"/>
    <w:rsid w:val="002867E8"/>
    <w:rsid w:val="002868F8"/>
    <w:rsid w:val="002869C0"/>
    <w:rsid w:val="00286B25"/>
    <w:rsid w:val="0028755B"/>
    <w:rsid w:val="00287A8F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2A6D"/>
    <w:rsid w:val="002932EC"/>
    <w:rsid w:val="00293690"/>
    <w:rsid w:val="00293966"/>
    <w:rsid w:val="00293C4F"/>
    <w:rsid w:val="00293E1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7BD"/>
    <w:rsid w:val="002968C9"/>
    <w:rsid w:val="00296A7D"/>
    <w:rsid w:val="00296B7E"/>
    <w:rsid w:val="00296BEC"/>
    <w:rsid w:val="00296FCC"/>
    <w:rsid w:val="00297410"/>
    <w:rsid w:val="002976AF"/>
    <w:rsid w:val="00297836"/>
    <w:rsid w:val="00297B1F"/>
    <w:rsid w:val="00297B7D"/>
    <w:rsid w:val="00297C07"/>
    <w:rsid w:val="00297F0D"/>
    <w:rsid w:val="002A0111"/>
    <w:rsid w:val="002A083B"/>
    <w:rsid w:val="002A0845"/>
    <w:rsid w:val="002A1083"/>
    <w:rsid w:val="002A13A0"/>
    <w:rsid w:val="002A13F7"/>
    <w:rsid w:val="002A1AD8"/>
    <w:rsid w:val="002A1EE9"/>
    <w:rsid w:val="002A24A1"/>
    <w:rsid w:val="002A271D"/>
    <w:rsid w:val="002A2A0A"/>
    <w:rsid w:val="002A2BD7"/>
    <w:rsid w:val="002A3539"/>
    <w:rsid w:val="002A3790"/>
    <w:rsid w:val="002A3BFD"/>
    <w:rsid w:val="002A3CE0"/>
    <w:rsid w:val="002A3D19"/>
    <w:rsid w:val="002A429C"/>
    <w:rsid w:val="002A439C"/>
    <w:rsid w:val="002A4B2C"/>
    <w:rsid w:val="002A5089"/>
    <w:rsid w:val="002A5C74"/>
    <w:rsid w:val="002A61D2"/>
    <w:rsid w:val="002A63F8"/>
    <w:rsid w:val="002A676A"/>
    <w:rsid w:val="002A6AD1"/>
    <w:rsid w:val="002A6BB3"/>
    <w:rsid w:val="002A6E5F"/>
    <w:rsid w:val="002A6EC3"/>
    <w:rsid w:val="002A6F0D"/>
    <w:rsid w:val="002A7007"/>
    <w:rsid w:val="002A7425"/>
    <w:rsid w:val="002B000D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08"/>
    <w:rsid w:val="002B4761"/>
    <w:rsid w:val="002B4AB3"/>
    <w:rsid w:val="002B4CE9"/>
    <w:rsid w:val="002B4D87"/>
    <w:rsid w:val="002B51D0"/>
    <w:rsid w:val="002B55F3"/>
    <w:rsid w:val="002B57A9"/>
    <w:rsid w:val="002B5E9D"/>
    <w:rsid w:val="002B6170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5E3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39D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22"/>
    <w:rsid w:val="002C4F68"/>
    <w:rsid w:val="002C5212"/>
    <w:rsid w:val="002C5F12"/>
    <w:rsid w:val="002C605E"/>
    <w:rsid w:val="002C62B9"/>
    <w:rsid w:val="002C6700"/>
    <w:rsid w:val="002C6891"/>
    <w:rsid w:val="002C6A56"/>
    <w:rsid w:val="002C6A83"/>
    <w:rsid w:val="002C6F2C"/>
    <w:rsid w:val="002C720E"/>
    <w:rsid w:val="002C73B3"/>
    <w:rsid w:val="002C7598"/>
    <w:rsid w:val="002C788F"/>
    <w:rsid w:val="002C7A86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AAA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E06"/>
    <w:rsid w:val="002D3EC4"/>
    <w:rsid w:val="002D4020"/>
    <w:rsid w:val="002D465B"/>
    <w:rsid w:val="002D467C"/>
    <w:rsid w:val="002D4732"/>
    <w:rsid w:val="002D4919"/>
    <w:rsid w:val="002D4A80"/>
    <w:rsid w:val="002D4F07"/>
    <w:rsid w:val="002D5652"/>
    <w:rsid w:val="002D5DDD"/>
    <w:rsid w:val="002D5FB1"/>
    <w:rsid w:val="002D6076"/>
    <w:rsid w:val="002D60AC"/>
    <w:rsid w:val="002D6137"/>
    <w:rsid w:val="002D6252"/>
    <w:rsid w:val="002D6707"/>
    <w:rsid w:val="002D68DD"/>
    <w:rsid w:val="002D6A77"/>
    <w:rsid w:val="002D7382"/>
    <w:rsid w:val="002D73F9"/>
    <w:rsid w:val="002D74E0"/>
    <w:rsid w:val="002D7845"/>
    <w:rsid w:val="002D7A31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C34"/>
    <w:rsid w:val="002E3F75"/>
    <w:rsid w:val="002E407E"/>
    <w:rsid w:val="002E45C3"/>
    <w:rsid w:val="002E4956"/>
    <w:rsid w:val="002E4B2D"/>
    <w:rsid w:val="002E4D02"/>
    <w:rsid w:val="002E4F36"/>
    <w:rsid w:val="002E51A4"/>
    <w:rsid w:val="002E5330"/>
    <w:rsid w:val="002E55A2"/>
    <w:rsid w:val="002E5B49"/>
    <w:rsid w:val="002E5B91"/>
    <w:rsid w:val="002E5C52"/>
    <w:rsid w:val="002E5EF2"/>
    <w:rsid w:val="002E6235"/>
    <w:rsid w:val="002E63C7"/>
    <w:rsid w:val="002E674A"/>
    <w:rsid w:val="002E67E7"/>
    <w:rsid w:val="002E6812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A66"/>
    <w:rsid w:val="002F2D1F"/>
    <w:rsid w:val="002F2F91"/>
    <w:rsid w:val="002F30A2"/>
    <w:rsid w:val="002F3196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997"/>
    <w:rsid w:val="002F4A0C"/>
    <w:rsid w:val="002F4A63"/>
    <w:rsid w:val="002F4C00"/>
    <w:rsid w:val="002F5ACA"/>
    <w:rsid w:val="002F6187"/>
    <w:rsid w:val="002F62BA"/>
    <w:rsid w:val="002F6388"/>
    <w:rsid w:val="002F6405"/>
    <w:rsid w:val="002F6570"/>
    <w:rsid w:val="002F6A8C"/>
    <w:rsid w:val="002F6C2A"/>
    <w:rsid w:val="002F74D8"/>
    <w:rsid w:val="002F7510"/>
    <w:rsid w:val="002F7BAD"/>
    <w:rsid w:val="002F7E3E"/>
    <w:rsid w:val="0030014B"/>
    <w:rsid w:val="00300266"/>
    <w:rsid w:val="003002E2"/>
    <w:rsid w:val="00300433"/>
    <w:rsid w:val="00300526"/>
    <w:rsid w:val="003006E7"/>
    <w:rsid w:val="00300A06"/>
    <w:rsid w:val="00300A8D"/>
    <w:rsid w:val="0030122D"/>
    <w:rsid w:val="00301236"/>
    <w:rsid w:val="0030171F"/>
    <w:rsid w:val="0030196C"/>
    <w:rsid w:val="00301A11"/>
    <w:rsid w:val="00301B0D"/>
    <w:rsid w:val="00301D6A"/>
    <w:rsid w:val="00301EFA"/>
    <w:rsid w:val="00301FCC"/>
    <w:rsid w:val="00302763"/>
    <w:rsid w:val="00302B60"/>
    <w:rsid w:val="00302B6B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4ED2"/>
    <w:rsid w:val="00305064"/>
    <w:rsid w:val="00305128"/>
    <w:rsid w:val="0030512B"/>
    <w:rsid w:val="003052C0"/>
    <w:rsid w:val="003055AE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3D2"/>
    <w:rsid w:val="0031040B"/>
    <w:rsid w:val="0031046B"/>
    <w:rsid w:val="0031072C"/>
    <w:rsid w:val="00310901"/>
    <w:rsid w:val="00310EB2"/>
    <w:rsid w:val="003112FF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6FE"/>
    <w:rsid w:val="0031372A"/>
    <w:rsid w:val="00313816"/>
    <w:rsid w:val="0031382B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D9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79E"/>
    <w:rsid w:val="003202A5"/>
    <w:rsid w:val="00320734"/>
    <w:rsid w:val="0032082A"/>
    <w:rsid w:val="00321007"/>
    <w:rsid w:val="00321552"/>
    <w:rsid w:val="00321D66"/>
    <w:rsid w:val="00321EE2"/>
    <w:rsid w:val="003220E3"/>
    <w:rsid w:val="00322B3B"/>
    <w:rsid w:val="00322B4D"/>
    <w:rsid w:val="00322EBD"/>
    <w:rsid w:val="00322FEE"/>
    <w:rsid w:val="00323460"/>
    <w:rsid w:val="00323776"/>
    <w:rsid w:val="00323AFC"/>
    <w:rsid w:val="00323CEE"/>
    <w:rsid w:val="00323F04"/>
    <w:rsid w:val="00324259"/>
    <w:rsid w:val="00324497"/>
    <w:rsid w:val="003244B5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B38"/>
    <w:rsid w:val="00326C22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666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56"/>
    <w:rsid w:val="00333783"/>
    <w:rsid w:val="00333BB3"/>
    <w:rsid w:val="00333FF4"/>
    <w:rsid w:val="003341E6"/>
    <w:rsid w:val="003343D0"/>
    <w:rsid w:val="00334479"/>
    <w:rsid w:val="003344FC"/>
    <w:rsid w:val="0033458C"/>
    <w:rsid w:val="003345BF"/>
    <w:rsid w:val="003346A2"/>
    <w:rsid w:val="003348F9"/>
    <w:rsid w:val="00334A60"/>
    <w:rsid w:val="00334D94"/>
    <w:rsid w:val="00334E15"/>
    <w:rsid w:val="00334FD0"/>
    <w:rsid w:val="00335024"/>
    <w:rsid w:val="00335751"/>
    <w:rsid w:val="003358AA"/>
    <w:rsid w:val="003359A3"/>
    <w:rsid w:val="003359F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37E89"/>
    <w:rsid w:val="003401DA"/>
    <w:rsid w:val="00340208"/>
    <w:rsid w:val="00340426"/>
    <w:rsid w:val="00340B5E"/>
    <w:rsid w:val="00340D7A"/>
    <w:rsid w:val="00340F1B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C89"/>
    <w:rsid w:val="00344D86"/>
    <w:rsid w:val="003450B1"/>
    <w:rsid w:val="00345468"/>
    <w:rsid w:val="00345715"/>
    <w:rsid w:val="00345CD4"/>
    <w:rsid w:val="00345CDD"/>
    <w:rsid w:val="00345E8D"/>
    <w:rsid w:val="00345FF9"/>
    <w:rsid w:val="0034613F"/>
    <w:rsid w:val="0034624D"/>
    <w:rsid w:val="00346A66"/>
    <w:rsid w:val="00346D02"/>
    <w:rsid w:val="00346ED3"/>
    <w:rsid w:val="003475B2"/>
    <w:rsid w:val="00347657"/>
    <w:rsid w:val="00347889"/>
    <w:rsid w:val="003478F5"/>
    <w:rsid w:val="00347A81"/>
    <w:rsid w:val="00347C75"/>
    <w:rsid w:val="00347EBC"/>
    <w:rsid w:val="00350105"/>
    <w:rsid w:val="003501DD"/>
    <w:rsid w:val="003502DD"/>
    <w:rsid w:val="003508AD"/>
    <w:rsid w:val="00350B38"/>
    <w:rsid w:val="00350B8C"/>
    <w:rsid w:val="00350F2B"/>
    <w:rsid w:val="003512AF"/>
    <w:rsid w:val="00351427"/>
    <w:rsid w:val="003514C4"/>
    <w:rsid w:val="00351DE8"/>
    <w:rsid w:val="00351DF5"/>
    <w:rsid w:val="0035214E"/>
    <w:rsid w:val="00352426"/>
    <w:rsid w:val="0035259C"/>
    <w:rsid w:val="00352FB9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777"/>
    <w:rsid w:val="00354C94"/>
    <w:rsid w:val="00355064"/>
    <w:rsid w:val="0035520C"/>
    <w:rsid w:val="003561C5"/>
    <w:rsid w:val="003567A6"/>
    <w:rsid w:val="00356CB6"/>
    <w:rsid w:val="00356DCF"/>
    <w:rsid w:val="00357010"/>
    <w:rsid w:val="00357207"/>
    <w:rsid w:val="003574B2"/>
    <w:rsid w:val="00357870"/>
    <w:rsid w:val="00357F6F"/>
    <w:rsid w:val="003602B3"/>
    <w:rsid w:val="0036036C"/>
    <w:rsid w:val="00360B77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D5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A5C"/>
    <w:rsid w:val="003675DC"/>
    <w:rsid w:val="0036769E"/>
    <w:rsid w:val="003676BB"/>
    <w:rsid w:val="00367A91"/>
    <w:rsid w:val="00367A97"/>
    <w:rsid w:val="00367B50"/>
    <w:rsid w:val="00367B54"/>
    <w:rsid w:val="00367D26"/>
    <w:rsid w:val="00367EA8"/>
    <w:rsid w:val="00370014"/>
    <w:rsid w:val="00370802"/>
    <w:rsid w:val="00370CD8"/>
    <w:rsid w:val="00370CDE"/>
    <w:rsid w:val="00370D19"/>
    <w:rsid w:val="00370DEA"/>
    <w:rsid w:val="00370E6B"/>
    <w:rsid w:val="00370F3D"/>
    <w:rsid w:val="003713DE"/>
    <w:rsid w:val="00371950"/>
    <w:rsid w:val="00371D2B"/>
    <w:rsid w:val="00371F2A"/>
    <w:rsid w:val="003720AD"/>
    <w:rsid w:val="003720D5"/>
    <w:rsid w:val="0037222C"/>
    <w:rsid w:val="003723F3"/>
    <w:rsid w:val="003724CB"/>
    <w:rsid w:val="00372755"/>
    <w:rsid w:val="00372888"/>
    <w:rsid w:val="003729CC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B1E"/>
    <w:rsid w:val="00375CE7"/>
    <w:rsid w:val="00376137"/>
    <w:rsid w:val="00376C8D"/>
    <w:rsid w:val="00376D03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80234"/>
    <w:rsid w:val="0038023B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93F"/>
    <w:rsid w:val="00383E30"/>
    <w:rsid w:val="003840E7"/>
    <w:rsid w:val="00384213"/>
    <w:rsid w:val="00384A48"/>
    <w:rsid w:val="00384C3E"/>
    <w:rsid w:val="00384DC1"/>
    <w:rsid w:val="00384EC3"/>
    <w:rsid w:val="00385043"/>
    <w:rsid w:val="003850E8"/>
    <w:rsid w:val="00385D1B"/>
    <w:rsid w:val="00385D57"/>
    <w:rsid w:val="00386006"/>
    <w:rsid w:val="00386098"/>
    <w:rsid w:val="003861E5"/>
    <w:rsid w:val="00386381"/>
    <w:rsid w:val="0038645C"/>
    <w:rsid w:val="00386966"/>
    <w:rsid w:val="003869C2"/>
    <w:rsid w:val="00386D4D"/>
    <w:rsid w:val="00386E0F"/>
    <w:rsid w:val="00386FD3"/>
    <w:rsid w:val="003870AA"/>
    <w:rsid w:val="003870CC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CEB"/>
    <w:rsid w:val="00391CEC"/>
    <w:rsid w:val="00391CF7"/>
    <w:rsid w:val="00391D92"/>
    <w:rsid w:val="00391DA3"/>
    <w:rsid w:val="00391F1E"/>
    <w:rsid w:val="0039273C"/>
    <w:rsid w:val="003927C8"/>
    <w:rsid w:val="003928AD"/>
    <w:rsid w:val="0039294B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9F4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C6E"/>
    <w:rsid w:val="003A3229"/>
    <w:rsid w:val="003A3520"/>
    <w:rsid w:val="003A372C"/>
    <w:rsid w:val="003A3894"/>
    <w:rsid w:val="003A3FE8"/>
    <w:rsid w:val="003A4475"/>
    <w:rsid w:val="003A51E6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3F"/>
    <w:rsid w:val="003B015E"/>
    <w:rsid w:val="003B0234"/>
    <w:rsid w:val="003B0495"/>
    <w:rsid w:val="003B0575"/>
    <w:rsid w:val="003B0A22"/>
    <w:rsid w:val="003B0B0E"/>
    <w:rsid w:val="003B0C9D"/>
    <w:rsid w:val="003B0E99"/>
    <w:rsid w:val="003B1829"/>
    <w:rsid w:val="003B1B4B"/>
    <w:rsid w:val="003B1F95"/>
    <w:rsid w:val="003B2506"/>
    <w:rsid w:val="003B2540"/>
    <w:rsid w:val="003B2729"/>
    <w:rsid w:val="003B2B69"/>
    <w:rsid w:val="003B2BE7"/>
    <w:rsid w:val="003B2F5B"/>
    <w:rsid w:val="003B3316"/>
    <w:rsid w:val="003B358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F3C"/>
    <w:rsid w:val="003B71EE"/>
    <w:rsid w:val="003B757D"/>
    <w:rsid w:val="003B7647"/>
    <w:rsid w:val="003B79F0"/>
    <w:rsid w:val="003B7D4F"/>
    <w:rsid w:val="003B7F08"/>
    <w:rsid w:val="003C01D1"/>
    <w:rsid w:val="003C0465"/>
    <w:rsid w:val="003C04C9"/>
    <w:rsid w:val="003C0670"/>
    <w:rsid w:val="003C06DA"/>
    <w:rsid w:val="003C0B08"/>
    <w:rsid w:val="003C0BF3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26E"/>
    <w:rsid w:val="003C434E"/>
    <w:rsid w:val="003C4874"/>
    <w:rsid w:val="003C4A40"/>
    <w:rsid w:val="003C4D37"/>
    <w:rsid w:val="003C537E"/>
    <w:rsid w:val="003C575F"/>
    <w:rsid w:val="003C588C"/>
    <w:rsid w:val="003C5982"/>
    <w:rsid w:val="003C5B20"/>
    <w:rsid w:val="003C5B4D"/>
    <w:rsid w:val="003C5ED8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600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513"/>
    <w:rsid w:val="003D37BB"/>
    <w:rsid w:val="003D39BB"/>
    <w:rsid w:val="003D3A19"/>
    <w:rsid w:val="003D3C15"/>
    <w:rsid w:val="003D3F6E"/>
    <w:rsid w:val="003D40F3"/>
    <w:rsid w:val="003D42DD"/>
    <w:rsid w:val="003D4AC7"/>
    <w:rsid w:val="003D4B46"/>
    <w:rsid w:val="003D4F62"/>
    <w:rsid w:val="003D4F85"/>
    <w:rsid w:val="003D54AB"/>
    <w:rsid w:val="003D551D"/>
    <w:rsid w:val="003D58BD"/>
    <w:rsid w:val="003D5EED"/>
    <w:rsid w:val="003D6534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953"/>
    <w:rsid w:val="003E0BFB"/>
    <w:rsid w:val="003E0FC6"/>
    <w:rsid w:val="003E1377"/>
    <w:rsid w:val="003E16D1"/>
    <w:rsid w:val="003E1B49"/>
    <w:rsid w:val="003E2135"/>
    <w:rsid w:val="003E230F"/>
    <w:rsid w:val="003E24CD"/>
    <w:rsid w:val="003E24E0"/>
    <w:rsid w:val="003E24EC"/>
    <w:rsid w:val="003E29BD"/>
    <w:rsid w:val="003E2A86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5FC"/>
    <w:rsid w:val="003E6794"/>
    <w:rsid w:val="003E69B5"/>
    <w:rsid w:val="003E69B9"/>
    <w:rsid w:val="003E6EBE"/>
    <w:rsid w:val="003E7070"/>
    <w:rsid w:val="003E72DF"/>
    <w:rsid w:val="003E7470"/>
    <w:rsid w:val="003E75CF"/>
    <w:rsid w:val="003E7615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B31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8D8"/>
    <w:rsid w:val="003F491F"/>
    <w:rsid w:val="003F501E"/>
    <w:rsid w:val="003F5320"/>
    <w:rsid w:val="003F54D2"/>
    <w:rsid w:val="003F57A2"/>
    <w:rsid w:val="003F5ADC"/>
    <w:rsid w:val="003F5B8D"/>
    <w:rsid w:val="003F5E5D"/>
    <w:rsid w:val="003F5ED7"/>
    <w:rsid w:val="003F67BC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1B2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CD9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C9D"/>
    <w:rsid w:val="00411FAF"/>
    <w:rsid w:val="004127F8"/>
    <w:rsid w:val="00412FB2"/>
    <w:rsid w:val="00413080"/>
    <w:rsid w:val="00413586"/>
    <w:rsid w:val="004136E7"/>
    <w:rsid w:val="0041388D"/>
    <w:rsid w:val="004139FA"/>
    <w:rsid w:val="00413F8D"/>
    <w:rsid w:val="0041470F"/>
    <w:rsid w:val="00414717"/>
    <w:rsid w:val="00414BD6"/>
    <w:rsid w:val="0041502F"/>
    <w:rsid w:val="00415142"/>
    <w:rsid w:val="00415201"/>
    <w:rsid w:val="00415B2E"/>
    <w:rsid w:val="00415B3A"/>
    <w:rsid w:val="00415C35"/>
    <w:rsid w:val="00415D99"/>
    <w:rsid w:val="00415EE8"/>
    <w:rsid w:val="00416169"/>
    <w:rsid w:val="00416208"/>
    <w:rsid w:val="00416263"/>
    <w:rsid w:val="0041629C"/>
    <w:rsid w:val="00416400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674"/>
    <w:rsid w:val="0041770E"/>
    <w:rsid w:val="004179DF"/>
    <w:rsid w:val="00417A99"/>
    <w:rsid w:val="00420506"/>
    <w:rsid w:val="0042056A"/>
    <w:rsid w:val="00420702"/>
    <w:rsid w:val="0042078F"/>
    <w:rsid w:val="00420863"/>
    <w:rsid w:val="0042110B"/>
    <w:rsid w:val="0042164B"/>
    <w:rsid w:val="00421761"/>
    <w:rsid w:val="00421826"/>
    <w:rsid w:val="0042183C"/>
    <w:rsid w:val="00421844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4DC5"/>
    <w:rsid w:val="00425203"/>
    <w:rsid w:val="0042538A"/>
    <w:rsid w:val="0042557C"/>
    <w:rsid w:val="004255E7"/>
    <w:rsid w:val="0042582A"/>
    <w:rsid w:val="00425B32"/>
    <w:rsid w:val="00425D6A"/>
    <w:rsid w:val="0042612D"/>
    <w:rsid w:val="00426755"/>
    <w:rsid w:val="00426EF4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C04"/>
    <w:rsid w:val="00430DE5"/>
    <w:rsid w:val="00430EA6"/>
    <w:rsid w:val="00430EB6"/>
    <w:rsid w:val="00431434"/>
    <w:rsid w:val="00431718"/>
    <w:rsid w:val="004317D6"/>
    <w:rsid w:val="00431DD6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67C1"/>
    <w:rsid w:val="004372F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15E"/>
    <w:rsid w:val="0044125C"/>
    <w:rsid w:val="00441636"/>
    <w:rsid w:val="00441731"/>
    <w:rsid w:val="00441AA1"/>
    <w:rsid w:val="00441C17"/>
    <w:rsid w:val="00441F42"/>
    <w:rsid w:val="004421D0"/>
    <w:rsid w:val="00442715"/>
    <w:rsid w:val="00442EAE"/>
    <w:rsid w:val="0044397D"/>
    <w:rsid w:val="00443A6F"/>
    <w:rsid w:val="00443B1A"/>
    <w:rsid w:val="00443FB8"/>
    <w:rsid w:val="00443FD4"/>
    <w:rsid w:val="00443FDE"/>
    <w:rsid w:val="004445A4"/>
    <w:rsid w:val="00444627"/>
    <w:rsid w:val="00445138"/>
    <w:rsid w:val="004455AD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70AF"/>
    <w:rsid w:val="0044771B"/>
    <w:rsid w:val="00450156"/>
    <w:rsid w:val="00450366"/>
    <w:rsid w:val="0045046B"/>
    <w:rsid w:val="004504B5"/>
    <w:rsid w:val="004504E9"/>
    <w:rsid w:val="00450819"/>
    <w:rsid w:val="00450852"/>
    <w:rsid w:val="00450984"/>
    <w:rsid w:val="00450A3E"/>
    <w:rsid w:val="00450C30"/>
    <w:rsid w:val="00450D99"/>
    <w:rsid w:val="00450DBF"/>
    <w:rsid w:val="00451162"/>
    <w:rsid w:val="004516C2"/>
    <w:rsid w:val="00451B16"/>
    <w:rsid w:val="00451C0D"/>
    <w:rsid w:val="00451F3F"/>
    <w:rsid w:val="0045201D"/>
    <w:rsid w:val="00452094"/>
    <w:rsid w:val="0045285D"/>
    <w:rsid w:val="00453B6F"/>
    <w:rsid w:val="00453C47"/>
    <w:rsid w:val="00453CBA"/>
    <w:rsid w:val="00453D4E"/>
    <w:rsid w:val="00454230"/>
    <w:rsid w:val="00454300"/>
    <w:rsid w:val="0045451C"/>
    <w:rsid w:val="00454A9D"/>
    <w:rsid w:val="00454DF4"/>
    <w:rsid w:val="00454EB3"/>
    <w:rsid w:val="00454FAD"/>
    <w:rsid w:val="00454FE3"/>
    <w:rsid w:val="00455884"/>
    <w:rsid w:val="00455FE7"/>
    <w:rsid w:val="00456226"/>
    <w:rsid w:val="0045625C"/>
    <w:rsid w:val="00456319"/>
    <w:rsid w:val="004567EE"/>
    <w:rsid w:val="00456AB6"/>
    <w:rsid w:val="00456ADA"/>
    <w:rsid w:val="004573C8"/>
    <w:rsid w:val="004573C9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1A"/>
    <w:rsid w:val="004610EA"/>
    <w:rsid w:val="0046173B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1DE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6DDF"/>
    <w:rsid w:val="00466E1F"/>
    <w:rsid w:val="0046706F"/>
    <w:rsid w:val="004672D9"/>
    <w:rsid w:val="004673C9"/>
    <w:rsid w:val="0046744C"/>
    <w:rsid w:val="00467724"/>
    <w:rsid w:val="00467ABE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31E"/>
    <w:rsid w:val="00474729"/>
    <w:rsid w:val="00474A30"/>
    <w:rsid w:val="00474DE6"/>
    <w:rsid w:val="00475A02"/>
    <w:rsid w:val="00475B01"/>
    <w:rsid w:val="00475BE6"/>
    <w:rsid w:val="00475F67"/>
    <w:rsid w:val="00476B44"/>
    <w:rsid w:val="00476BA0"/>
    <w:rsid w:val="00476EBF"/>
    <w:rsid w:val="00476F95"/>
    <w:rsid w:val="00477349"/>
    <w:rsid w:val="00477474"/>
    <w:rsid w:val="00477595"/>
    <w:rsid w:val="004779D8"/>
    <w:rsid w:val="00477AFF"/>
    <w:rsid w:val="00477C1D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A7B"/>
    <w:rsid w:val="00487CA1"/>
    <w:rsid w:val="00487F58"/>
    <w:rsid w:val="004901BD"/>
    <w:rsid w:val="004907E1"/>
    <w:rsid w:val="00490C76"/>
    <w:rsid w:val="00490D58"/>
    <w:rsid w:val="00490D5B"/>
    <w:rsid w:val="00490E9A"/>
    <w:rsid w:val="004911B9"/>
    <w:rsid w:val="0049139C"/>
    <w:rsid w:val="00491A6E"/>
    <w:rsid w:val="00491BBD"/>
    <w:rsid w:val="00491ECB"/>
    <w:rsid w:val="00491EDD"/>
    <w:rsid w:val="00492325"/>
    <w:rsid w:val="00492425"/>
    <w:rsid w:val="0049263D"/>
    <w:rsid w:val="004928E2"/>
    <w:rsid w:val="00492DFB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50D9"/>
    <w:rsid w:val="004950F8"/>
    <w:rsid w:val="004955E5"/>
    <w:rsid w:val="00495637"/>
    <w:rsid w:val="004957D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BA5"/>
    <w:rsid w:val="004A0EB6"/>
    <w:rsid w:val="004A0EEA"/>
    <w:rsid w:val="004A1223"/>
    <w:rsid w:val="004A1505"/>
    <w:rsid w:val="004A15CE"/>
    <w:rsid w:val="004A1697"/>
    <w:rsid w:val="004A1808"/>
    <w:rsid w:val="004A187C"/>
    <w:rsid w:val="004A1965"/>
    <w:rsid w:val="004A1A7C"/>
    <w:rsid w:val="004A1C10"/>
    <w:rsid w:val="004A1CA7"/>
    <w:rsid w:val="004A204A"/>
    <w:rsid w:val="004A2294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322"/>
    <w:rsid w:val="004A3B52"/>
    <w:rsid w:val="004A3DFD"/>
    <w:rsid w:val="004A4102"/>
    <w:rsid w:val="004A454B"/>
    <w:rsid w:val="004A4AE1"/>
    <w:rsid w:val="004A4D9A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4DA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492"/>
    <w:rsid w:val="004B2D42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4139"/>
    <w:rsid w:val="004B4356"/>
    <w:rsid w:val="004B449F"/>
    <w:rsid w:val="004B4810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3D5"/>
    <w:rsid w:val="004B6441"/>
    <w:rsid w:val="004B64D8"/>
    <w:rsid w:val="004B67FF"/>
    <w:rsid w:val="004B6CC8"/>
    <w:rsid w:val="004B7109"/>
    <w:rsid w:val="004B71BD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F6C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89D"/>
    <w:rsid w:val="004C7A22"/>
    <w:rsid w:val="004C7B39"/>
    <w:rsid w:val="004C7BB9"/>
    <w:rsid w:val="004C7D2E"/>
    <w:rsid w:val="004D00E2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1E9E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572"/>
    <w:rsid w:val="004D5664"/>
    <w:rsid w:val="004D59AA"/>
    <w:rsid w:val="004D5F99"/>
    <w:rsid w:val="004D6124"/>
    <w:rsid w:val="004D6385"/>
    <w:rsid w:val="004D63AF"/>
    <w:rsid w:val="004D6674"/>
    <w:rsid w:val="004D67CB"/>
    <w:rsid w:val="004D6ADF"/>
    <w:rsid w:val="004D6BC8"/>
    <w:rsid w:val="004D6BE0"/>
    <w:rsid w:val="004D6EB3"/>
    <w:rsid w:val="004D71A9"/>
    <w:rsid w:val="004D74A5"/>
    <w:rsid w:val="004D76E1"/>
    <w:rsid w:val="004D7AD7"/>
    <w:rsid w:val="004D7F52"/>
    <w:rsid w:val="004D7F9F"/>
    <w:rsid w:val="004D7FA8"/>
    <w:rsid w:val="004E0842"/>
    <w:rsid w:val="004E08E1"/>
    <w:rsid w:val="004E0A29"/>
    <w:rsid w:val="004E0A99"/>
    <w:rsid w:val="004E0ACC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BD9"/>
    <w:rsid w:val="004E2C5A"/>
    <w:rsid w:val="004E2F05"/>
    <w:rsid w:val="004E302F"/>
    <w:rsid w:val="004E327B"/>
    <w:rsid w:val="004E3618"/>
    <w:rsid w:val="004E373A"/>
    <w:rsid w:val="004E37C7"/>
    <w:rsid w:val="004E38EA"/>
    <w:rsid w:val="004E3E9E"/>
    <w:rsid w:val="004E4299"/>
    <w:rsid w:val="004E43EC"/>
    <w:rsid w:val="004E4779"/>
    <w:rsid w:val="004E4826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566"/>
    <w:rsid w:val="004E78C8"/>
    <w:rsid w:val="004E7B91"/>
    <w:rsid w:val="004E7E41"/>
    <w:rsid w:val="004F0EDA"/>
    <w:rsid w:val="004F117F"/>
    <w:rsid w:val="004F11BD"/>
    <w:rsid w:val="004F11C3"/>
    <w:rsid w:val="004F14D5"/>
    <w:rsid w:val="004F1649"/>
    <w:rsid w:val="004F1EFD"/>
    <w:rsid w:val="004F213B"/>
    <w:rsid w:val="004F2491"/>
    <w:rsid w:val="004F24B4"/>
    <w:rsid w:val="004F26D4"/>
    <w:rsid w:val="004F26FA"/>
    <w:rsid w:val="004F2825"/>
    <w:rsid w:val="004F2C38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B02"/>
    <w:rsid w:val="004F4C4A"/>
    <w:rsid w:val="004F4EF2"/>
    <w:rsid w:val="004F5936"/>
    <w:rsid w:val="004F5D10"/>
    <w:rsid w:val="004F5F28"/>
    <w:rsid w:val="004F6043"/>
    <w:rsid w:val="004F61B6"/>
    <w:rsid w:val="004F66AD"/>
    <w:rsid w:val="004F6711"/>
    <w:rsid w:val="004F692F"/>
    <w:rsid w:val="004F6E35"/>
    <w:rsid w:val="004F6F3E"/>
    <w:rsid w:val="004F6F63"/>
    <w:rsid w:val="004F73E5"/>
    <w:rsid w:val="004F74BE"/>
    <w:rsid w:val="004F74E3"/>
    <w:rsid w:val="004F74FC"/>
    <w:rsid w:val="004F7807"/>
    <w:rsid w:val="004F78F2"/>
    <w:rsid w:val="004F7B09"/>
    <w:rsid w:val="004F7B85"/>
    <w:rsid w:val="004F7E2D"/>
    <w:rsid w:val="004F7F73"/>
    <w:rsid w:val="005003DF"/>
    <w:rsid w:val="00500488"/>
    <w:rsid w:val="00500E4A"/>
    <w:rsid w:val="00500EBC"/>
    <w:rsid w:val="005011E9"/>
    <w:rsid w:val="005015AA"/>
    <w:rsid w:val="00501D13"/>
    <w:rsid w:val="00502542"/>
    <w:rsid w:val="005028F0"/>
    <w:rsid w:val="005030E4"/>
    <w:rsid w:val="005048BE"/>
    <w:rsid w:val="00504C95"/>
    <w:rsid w:val="00504F08"/>
    <w:rsid w:val="0050521D"/>
    <w:rsid w:val="00505386"/>
    <w:rsid w:val="005054DA"/>
    <w:rsid w:val="0050560D"/>
    <w:rsid w:val="00505702"/>
    <w:rsid w:val="00505A3C"/>
    <w:rsid w:val="00505B8A"/>
    <w:rsid w:val="00505C51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37"/>
    <w:rsid w:val="00506E83"/>
    <w:rsid w:val="00507819"/>
    <w:rsid w:val="00507AE7"/>
    <w:rsid w:val="00507B00"/>
    <w:rsid w:val="00507B9C"/>
    <w:rsid w:val="00507C6B"/>
    <w:rsid w:val="00507D21"/>
    <w:rsid w:val="00507DE1"/>
    <w:rsid w:val="005101F8"/>
    <w:rsid w:val="005103C2"/>
    <w:rsid w:val="005107BD"/>
    <w:rsid w:val="00510D7E"/>
    <w:rsid w:val="00510DCD"/>
    <w:rsid w:val="005111E4"/>
    <w:rsid w:val="00511476"/>
    <w:rsid w:val="00511973"/>
    <w:rsid w:val="00511C2E"/>
    <w:rsid w:val="00512050"/>
    <w:rsid w:val="00512303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891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FE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A1B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573"/>
    <w:rsid w:val="00526D84"/>
    <w:rsid w:val="00526E35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0BF6"/>
    <w:rsid w:val="00531295"/>
    <w:rsid w:val="005314C5"/>
    <w:rsid w:val="00531514"/>
    <w:rsid w:val="005315D4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693"/>
    <w:rsid w:val="00534C5F"/>
    <w:rsid w:val="00535095"/>
    <w:rsid w:val="0053509D"/>
    <w:rsid w:val="0053589D"/>
    <w:rsid w:val="00535E13"/>
    <w:rsid w:val="00536162"/>
    <w:rsid w:val="0053650A"/>
    <w:rsid w:val="00536833"/>
    <w:rsid w:val="00536AB0"/>
    <w:rsid w:val="00536D3E"/>
    <w:rsid w:val="00536ED8"/>
    <w:rsid w:val="00536FE1"/>
    <w:rsid w:val="00537B08"/>
    <w:rsid w:val="00537D53"/>
    <w:rsid w:val="00537F2E"/>
    <w:rsid w:val="00537FE9"/>
    <w:rsid w:val="0054008E"/>
    <w:rsid w:val="0054012F"/>
    <w:rsid w:val="00540581"/>
    <w:rsid w:val="00540742"/>
    <w:rsid w:val="005408DE"/>
    <w:rsid w:val="00540AD9"/>
    <w:rsid w:val="00540B82"/>
    <w:rsid w:val="00540E18"/>
    <w:rsid w:val="005410FF"/>
    <w:rsid w:val="0054136A"/>
    <w:rsid w:val="005416C1"/>
    <w:rsid w:val="00542112"/>
    <w:rsid w:val="005424F6"/>
    <w:rsid w:val="0054257E"/>
    <w:rsid w:val="0054284C"/>
    <w:rsid w:val="005429F0"/>
    <w:rsid w:val="00542FA9"/>
    <w:rsid w:val="00543144"/>
    <w:rsid w:val="0054320A"/>
    <w:rsid w:val="00543343"/>
    <w:rsid w:val="00543973"/>
    <w:rsid w:val="00543B8C"/>
    <w:rsid w:val="00543C86"/>
    <w:rsid w:val="00544264"/>
    <w:rsid w:val="00544791"/>
    <w:rsid w:val="005447DA"/>
    <w:rsid w:val="00544997"/>
    <w:rsid w:val="00544C59"/>
    <w:rsid w:val="00544D26"/>
    <w:rsid w:val="00544E9A"/>
    <w:rsid w:val="00544ED7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D93"/>
    <w:rsid w:val="00551ED2"/>
    <w:rsid w:val="00551F17"/>
    <w:rsid w:val="00551F19"/>
    <w:rsid w:val="00551FCA"/>
    <w:rsid w:val="00552251"/>
    <w:rsid w:val="00552C6C"/>
    <w:rsid w:val="005536FE"/>
    <w:rsid w:val="00553816"/>
    <w:rsid w:val="00553AE1"/>
    <w:rsid w:val="00553BBD"/>
    <w:rsid w:val="005540AB"/>
    <w:rsid w:val="005541F1"/>
    <w:rsid w:val="00554298"/>
    <w:rsid w:val="00554342"/>
    <w:rsid w:val="0055439D"/>
    <w:rsid w:val="00554B68"/>
    <w:rsid w:val="00554C5E"/>
    <w:rsid w:val="00554F48"/>
    <w:rsid w:val="0055503E"/>
    <w:rsid w:val="00555082"/>
    <w:rsid w:val="0055522B"/>
    <w:rsid w:val="00555460"/>
    <w:rsid w:val="005554CB"/>
    <w:rsid w:val="00555AEF"/>
    <w:rsid w:val="00555DA4"/>
    <w:rsid w:val="00555DCA"/>
    <w:rsid w:val="00555EBE"/>
    <w:rsid w:val="005560FA"/>
    <w:rsid w:val="005561C7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50D"/>
    <w:rsid w:val="00564818"/>
    <w:rsid w:val="00564839"/>
    <w:rsid w:val="00564BF2"/>
    <w:rsid w:val="00564CCF"/>
    <w:rsid w:val="0056513B"/>
    <w:rsid w:val="005651F2"/>
    <w:rsid w:val="005653EF"/>
    <w:rsid w:val="0056569E"/>
    <w:rsid w:val="00565866"/>
    <w:rsid w:val="00565DE4"/>
    <w:rsid w:val="00566058"/>
    <w:rsid w:val="0056670D"/>
    <w:rsid w:val="005669F7"/>
    <w:rsid w:val="00566C7F"/>
    <w:rsid w:val="00566CD3"/>
    <w:rsid w:val="00567C4D"/>
    <w:rsid w:val="00567EF7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70B"/>
    <w:rsid w:val="00572F7F"/>
    <w:rsid w:val="00572FC7"/>
    <w:rsid w:val="005733DB"/>
    <w:rsid w:val="00573546"/>
    <w:rsid w:val="0057369B"/>
    <w:rsid w:val="0057387C"/>
    <w:rsid w:val="00573C07"/>
    <w:rsid w:val="00574541"/>
    <w:rsid w:val="0057486A"/>
    <w:rsid w:val="00574BEF"/>
    <w:rsid w:val="00574C5C"/>
    <w:rsid w:val="00575100"/>
    <w:rsid w:val="005754BC"/>
    <w:rsid w:val="0057584B"/>
    <w:rsid w:val="00575A13"/>
    <w:rsid w:val="00575ED0"/>
    <w:rsid w:val="005761AE"/>
    <w:rsid w:val="005762E7"/>
    <w:rsid w:val="00576A03"/>
    <w:rsid w:val="00576AF0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8DE"/>
    <w:rsid w:val="00586B81"/>
    <w:rsid w:val="00586D95"/>
    <w:rsid w:val="00587044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0681"/>
    <w:rsid w:val="00591486"/>
    <w:rsid w:val="00591707"/>
    <w:rsid w:val="0059180C"/>
    <w:rsid w:val="0059180E"/>
    <w:rsid w:val="005919A6"/>
    <w:rsid w:val="00591B05"/>
    <w:rsid w:val="00591CEF"/>
    <w:rsid w:val="00591EC0"/>
    <w:rsid w:val="005921A0"/>
    <w:rsid w:val="00592392"/>
    <w:rsid w:val="00592CDC"/>
    <w:rsid w:val="00592E6F"/>
    <w:rsid w:val="00593085"/>
    <w:rsid w:val="00593572"/>
    <w:rsid w:val="0059365B"/>
    <w:rsid w:val="0059365E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979"/>
    <w:rsid w:val="00595F68"/>
    <w:rsid w:val="0059610E"/>
    <w:rsid w:val="005961C9"/>
    <w:rsid w:val="0059630F"/>
    <w:rsid w:val="00596370"/>
    <w:rsid w:val="00596390"/>
    <w:rsid w:val="00596430"/>
    <w:rsid w:val="005969B5"/>
    <w:rsid w:val="005970BD"/>
    <w:rsid w:val="0059711A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05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50C"/>
    <w:rsid w:val="005A6C62"/>
    <w:rsid w:val="005A6E60"/>
    <w:rsid w:val="005A70C9"/>
    <w:rsid w:val="005A7173"/>
    <w:rsid w:val="005B03E7"/>
    <w:rsid w:val="005B0860"/>
    <w:rsid w:val="005B09EE"/>
    <w:rsid w:val="005B0AF1"/>
    <w:rsid w:val="005B0D7B"/>
    <w:rsid w:val="005B192E"/>
    <w:rsid w:val="005B21B5"/>
    <w:rsid w:val="005B22C1"/>
    <w:rsid w:val="005B2A29"/>
    <w:rsid w:val="005B2A37"/>
    <w:rsid w:val="005B2DCE"/>
    <w:rsid w:val="005B2DDD"/>
    <w:rsid w:val="005B2E38"/>
    <w:rsid w:val="005B31B3"/>
    <w:rsid w:val="005B32B4"/>
    <w:rsid w:val="005B3367"/>
    <w:rsid w:val="005B354A"/>
    <w:rsid w:val="005B3889"/>
    <w:rsid w:val="005B38AF"/>
    <w:rsid w:val="005B3C44"/>
    <w:rsid w:val="005B3C94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671"/>
    <w:rsid w:val="005B681A"/>
    <w:rsid w:val="005B792A"/>
    <w:rsid w:val="005B79D5"/>
    <w:rsid w:val="005B7E13"/>
    <w:rsid w:val="005C0F93"/>
    <w:rsid w:val="005C1017"/>
    <w:rsid w:val="005C1145"/>
    <w:rsid w:val="005C1262"/>
    <w:rsid w:val="005C154E"/>
    <w:rsid w:val="005C1734"/>
    <w:rsid w:val="005C1AD8"/>
    <w:rsid w:val="005C1E31"/>
    <w:rsid w:val="005C2797"/>
    <w:rsid w:val="005C29C3"/>
    <w:rsid w:val="005C2AC8"/>
    <w:rsid w:val="005C2BB3"/>
    <w:rsid w:val="005C3084"/>
    <w:rsid w:val="005C30D3"/>
    <w:rsid w:val="005C3C57"/>
    <w:rsid w:val="005C3FD8"/>
    <w:rsid w:val="005C3FF1"/>
    <w:rsid w:val="005C422D"/>
    <w:rsid w:val="005C451A"/>
    <w:rsid w:val="005C46B5"/>
    <w:rsid w:val="005C4947"/>
    <w:rsid w:val="005C5273"/>
    <w:rsid w:val="005C5A7D"/>
    <w:rsid w:val="005C5E6E"/>
    <w:rsid w:val="005C5F4D"/>
    <w:rsid w:val="005C6289"/>
    <w:rsid w:val="005C629C"/>
    <w:rsid w:val="005C63E4"/>
    <w:rsid w:val="005C6579"/>
    <w:rsid w:val="005C686F"/>
    <w:rsid w:val="005C6C25"/>
    <w:rsid w:val="005C6EA5"/>
    <w:rsid w:val="005C7079"/>
    <w:rsid w:val="005C71E0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E76"/>
    <w:rsid w:val="005D0F8C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134"/>
    <w:rsid w:val="005D4299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87C"/>
    <w:rsid w:val="005D5F7D"/>
    <w:rsid w:val="005D6520"/>
    <w:rsid w:val="005D68B6"/>
    <w:rsid w:val="005D6C7D"/>
    <w:rsid w:val="005D70EA"/>
    <w:rsid w:val="005D789D"/>
    <w:rsid w:val="005D7959"/>
    <w:rsid w:val="005D7C27"/>
    <w:rsid w:val="005D7DAA"/>
    <w:rsid w:val="005E0038"/>
    <w:rsid w:val="005E01E0"/>
    <w:rsid w:val="005E05A6"/>
    <w:rsid w:val="005E05BF"/>
    <w:rsid w:val="005E0718"/>
    <w:rsid w:val="005E0B1E"/>
    <w:rsid w:val="005E0F82"/>
    <w:rsid w:val="005E118C"/>
    <w:rsid w:val="005E136F"/>
    <w:rsid w:val="005E1387"/>
    <w:rsid w:val="005E16BF"/>
    <w:rsid w:val="005E19B4"/>
    <w:rsid w:val="005E19CD"/>
    <w:rsid w:val="005E1E74"/>
    <w:rsid w:val="005E1EE7"/>
    <w:rsid w:val="005E217C"/>
    <w:rsid w:val="005E23F5"/>
    <w:rsid w:val="005E2697"/>
    <w:rsid w:val="005E2FC2"/>
    <w:rsid w:val="005E35B6"/>
    <w:rsid w:val="005E37AF"/>
    <w:rsid w:val="005E3956"/>
    <w:rsid w:val="005E39B4"/>
    <w:rsid w:val="005E3C68"/>
    <w:rsid w:val="005E46A7"/>
    <w:rsid w:val="005E46C2"/>
    <w:rsid w:val="005E49F2"/>
    <w:rsid w:val="005E4B96"/>
    <w:rsid w:val="005E4D75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B"/>
    <w:rsid w:val="005E59BB"/>
    <w:rsid w:val="005E5D03"/>
    <w:rsid w:val="005E5E33"/>
    <w:rsid w:val="005E6427"/>
    <w:rsid w:val="005E6756"/>
    <w:rsid w:val="005E684F"/>
    <w:rsid w:val="005E68B1"/>
    <w:rsid w:val="005E6A46"/>
    <w:rsid w:val="005E6BCB"/>
    <w:rsid w:val="005E6C9F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985"/>
    <w:rsid w:val="005F0A9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6BA"/>
    <w:rsid w:val="005F3CB3"/>
    <w:rsid w:val="005F4045"/>
    <w:rsid w:val="005F4549"/>
    <w:rsid w:val="005F4583"/>
    <w:rsid w:val="005F4804"/>
    <w:rsid w:val="005F4937"/>
    <w:rsid w:val="005F4AF1"/>
    <w:rsid w:val="005F4D72"/>
    <w:rsid w:val="005F5101"/>
    <w:rsid w:val="005F5E71"/>
    <w:rsid w:val="005F6493"/>
    <w:rsid w:val="005F655A"/>
    <w:rsid w:val="005F663F"/>
    <w:rsid w:val="005F70FB"/>
    <w:rsid w:val="005F7253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4C4"/>
    <w:rsid w:val="00600960"/>
    <w:rsid w:val="00600E24"/>
    <w:rsid w:val="00600EAD"/>
    <w:rsid w:val="00600EF9"/>
    <w:rsid w:val="006014D7"/>
    <w:rsid w:val="00601A6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29F"/>
    <w:rsid w:val="00604502"/>
    <w:rsid w:val="0060466C"/>
    <w:rsid w:val="006046B6"/>
    <w:rsid w:val="00604821"/>
    <w:rsid w:val="006048D4"/>
    <w:rsid w:val="006050F7"/>
    <w:rsid w:val="006059EE"/>
    <w:rsid w:val="00605A36"/>
    <w:rsid w:val="00605F04"/>
    <w:rsid w:val="006060E7"/>
    <w:rsid w:val="00606513"/>
    <w:rsid w:val="00606F78"/>
    <w:rsid w:val="006070AE"/>
    <w:rsid w:val="006073B6"/>
    <w:rsid w:val="00607638"/>
    <w:rsid w:val="006076FC"/>
    <w:rsid w:val="0060798D"/>
    <w:rsid w:val="00607B79"/>
    <w:rsid w:val="006102C5"/>
    <w:rsid w:val="0061043C"/>
    <w:rsid w:val="0061090E"/>
    <w:rsid w:val="00610ADE"/>
    <w:rsid w:val="00610BFB"/>
    <w:rsid w:val="00610D7B"/>
    <w:rsid w:val="0061129F"/>
    <w:rsid w:val="00611C4C"/>
    <w:rsid w:val="00611E72"/>
    <w:rsid w:val="006123A2"/>
    <w:rsid w:val="006123BA"/>
    <w:rsid w:val="0061268C"/>
    <w:rsid w:val="00612AA2"/>
    <w:rsid w:val="00612E78"/>
    <w:rsid w:val="00613318"/>
    <w:rsid w:val="0061353B"/>
    <w:rsid w:val="00613713"/>
    <w:rsid w:val="00613781"/>
    <w:rsid w:val="006138CD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179F0"/>
    <w:rsid w:val="00617F07"/>
    <w:rsid w:val="00620244"/>
    <w:rsid w:val="0062038E"/>
    <w:rsid w:val="006205C1"/>
    <w:rsid w:val="00620753"/>
    <w:rsid w:val="00620E6F"/>
    <w:rsid w:val="00621000"/>
    <w:rsid w:val="0062101D"/>
    <w:rsid w:val="006210D2"/>
    <w:rsid w:val="00621477"/>
    <w:rsid w:val="0062147E"/>
    <w:rsid w:val="0062180E"/>
    <w:rsid w:val="006218F4"/>
    <w:rsid w:val="006218F7"/>
    <w:rsid w:val="00621BC6"/>
    <w:rsid w:val="0062293E"/>
    <w:rsid w:val="00622E12"/>
    <w:rsid w:val="00622EAE"/>
    <w:rsid w:val="00622FA5"/>
    <w:rsid w:val="006230DF"/>
    <w:rsid w:val="0062318A"/>
    <w:rsid w:val="006231B0"/>
    <w:rsid w:val="00623373"/>
    <w:rsid w:val="0062340D"/>
    <w:rsid w:val="00623AE5"/>
    <w:rsid w:val="00623B1E"/>
    <w:rsid w:val="00623C0E"/>
    <w:rsid w:val="00623E97"/>
    <w:rsid w:val="00623FD3"/>
    <w:rsid w:val="00623FDF"/>
    <w:rsid w:val="00624142"/>
    <w:rsid w:val="0062416F"/>
    <w:rsid w:val="00624223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58F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01E"/>
    <w:rsid w:val="006273BD"/>
    <w:rsid w:val="006274A3"/>
    <w:rsid w:val="0063030D"/>
    <w:rsid w:val="00630389"/>
    <w:rsid w:val="006304DA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D72"/>
    <w:rsid w:val="00634E5C"/>
    <w:rsid w:val="00634EDF"/>
    <w:rsid w:val="006352DC"/>
    <w:rsid w:val="006353CD"/>
    <w:rsid w:val="00635564"/>
    <w:rsid w:val="006357DC"/>
    <w:rsid w:val="006358AE"/>
    <w:rsid w:val="00635924"/>
    <w:rsid w:val="0063592D"/>
    <w:rsid w:val="00635AE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EAC"/>
    <w:rsid w:val="006373E9"/>
    <w:rsid w:val="00637435"/>
    <w:rsid w:val="00637A86"/>
    <w:rsid w:val="00637C32"/>
    <w:rsid w:val="00637CD9"/>
    <w:rsid w:val="00637D50"/>
    <w:rsid w:val="006401FB"/>
    <w:rsid w:val="00640413"/>
    <w:rsid w:val="00640B19"/>
    <w:rsid w:val="00640C2E"/>
    <w:rsid w:val="00640DC3"/>
    <w:rsid w:val="00641096"/>
    <w:rsid w:val="00641109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3C7"/>
    <w:rsid w:val="006436DF"/>
    <w:rsid w:val="00643717"/>
    <w:rsid w:val="0064388E"/>
    <w:rsid w:val="00643AE2"/>
    <w:rsid w:val="00643CD3"/>
    <w:rsid w:val="00643E5D"/>
    <w:rsid w:val="00643ECF"/>
    <w:rsid w:val="00643FD3"/>
    <w:rsid w:val="006443EF"/>
    <w:rsid w:val="00644C82"/>
    <w:rsid w:val="006453A0"/>
    <w:rsid w:val="006453D5"/>
    <w:rsid w:val="00645820"/>
    <w:rsid w:val="00645E08"/>
    <w:rsid w:val="006460BD"/>
    <w:rsid w:val="006463D9"/>
    <w:rsid w:val="00646597"/>
    <w:rsid w:val="00646A17"/>
    <w:rsid w:val="00646CC7"/>
    <w:rsid w:val="006473D1"/>
    <w:rsid w:val="00647441"/>
    <w:rsid w:val="00647928"/>
    <w:rsid w:val="00647ED0"/>
    <w:rsid w:val="00650105"/>
    <w:rsid w:val="00650C11"/>
    <w:rsid w:val="0065102D"/>
    <w:rsid w:val="006515A6"/>
    <w:rsid w:val="006515E5"/>
    <w:rsid w:val="006518F1"/>
    <w:rsid w:val="00651BEB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F50"/>
    <w:rsid w:val="0065416F"/>
    <w:rsid w:val="0065447C"/>
    <w:rsid w:val="006546CC"/>
    <w:rsid w:val="006551F3"/>
    <w:rsid w:val="0065545C"/>
    <w:rsid w:val="006559C7"/>
    <w:rsid w:val="00655AAA"/>
    <w:rsid w:val="00655EF6"/>
    <w:rsid w:val="00655F13"/>
    <w:rsid w:val="006561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83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7C3"/>
    <w:rsid w:val="00664DBB"/>
    <w:rsid w:val="0066565F"/>
    <w:rsid w:val="00665702"/>
    <w:rsid w:val="006658DA"/>
    <w:rsid w:val="00665911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3FB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C02"/>
    <w:rsid w:val="00671D15"/>
    <w:rsid w:val="006722CC"/>
    <w:rsid w:val="0067240C"/>
    <w:rsid w:val="00672444"/>
    <w:rsid w:val="006724D8"/>
    <w:rsid w:val="006725AC"/>
    <w:rsid w:val="006726EE"/>
    <w:rsid w:val="00672A85"/>
    <w:rsid w:val="00672BAB"/>
    <w:rsid w:val="00672E64"/>
    <w:rsid w:val="00672F0E"/>
    <w:rsid w:val="00673193"/>
    <w:rsid w:val="006731A0"/>
    <w:rsid w:val="00673288"/>
    <w:rsid w:val="00673582"/>
    <w:rsid w:val="006735A0"/>
    <w:rsid w:val="006737A5"/>
    <w:rsid w:val="00673FF1"/>
    <w:rsid w:val="006744D9"/>
    <w:rsid w:val="00674DBA"/>
    <w:rsid w:val="00675020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709"/>
    <w:rsid w:val="006768E0"/>
    <w:rsid w:val="00676AED"/>
    <w:rsid w:val="006771D9"/>
    <w:rsid w:val="006772F7"/>
    <w:rsid w:val="006776AA"/>
    <w:rsid w:val="006777DD"/>
    <w:rsid w:val="0067795E"/>
    <w:rsid w:val="00677A70"/>
    <w:rsid w:val="00677FB7"/>
    <w:rsid w:val="006802CB"/>
    <w:rsid w:val="0068046F"/>
    <w:rsid w:val="00680629"/>
    <w:rsid w:val="00680720"/>
    <w:rsid w:val="00680887"/>
    <w:rsid w:val="00680B27"/>
    <w:rsid w:val="00680F82"/>
    <w:rsid w:val="00681072"/>
    <w:rsid w:val="00681250"/>
    <w:rsid w:val="006816AA"/>
    <w:rsid w:val="00681820"/>
    <w:rsid w:val="00681853"/>
    <w:rsid w:val="006818F5"/>
    <w:rsid w:val="00681B13"/>
    <w:rsid w:val="00682099"/>
    <w:rsid w:val="00682652"/>
    <w:rsid w:val="0068288A"/>
    <w:rsid w:val="00682B05"/>
    <w:rsid w:val="00682B10"/>
    <w:rsid w:val="00682C79"/>
    <w:rsid w:val="00682D18"/>
    <w:rsid w:val="00682E09"/>
    <w:rsid w:val="00682E97"/>
    <w:rsid w:val="00683306"/>
    <w:rsid w:val="0068330C"/>
    <w:rsid w:val="00683713"/>
    <w:rsid w:val="00683F7E"/>
    <w:rsid w:val="006841A1"/>
    <w:rsid w:val="006843AF"/>
    <w:rsid w:val="00684506"/>
    <w:rsid w:val="00684731"/>
    <w:rsid w:val="00684860"/>
    <w:rsid w:val="00684AF6"/>
    <w:rsid w:val="00684CED"/>
    <w:rsid w:val="00684EC2"/>
    <w:rsid w:val="00685270"/>
    <w:rsid w:val="006853CF"/>
    <w:rsid w:val="00685537"/>
    <w:rsid w:val="0068576D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15A"/>
    <w:rsid w:val="006909BA"/>
    <w:rsid w:val="006909BD"/>
    <w:rsid w:val="00690A3A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6F8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663"/>
    <w:rsid w:val="00696C3B"/>
    <w:rsid w:val="00696D35"/>
    <w:rsid w:val="00696E09"/>
    <w:rsid w:val="006970D6"/>
    <w:rsid w:val="006971A5"/>
    <w:rsid w:val="00697212"/>
    <w:rsid w:val="00697217"/>
    <w:rsid w:val="006972CA"/>
    <w:rsid w:val="0069751D"/>
    <w:rsid w:val="00697786"/>
    <w:rsid w:val="00697953"/>
    <w:rsid w:val="00697A58"/>
    <w:rsid w:val="00697D74"/>
    <w:rsid w:val="006A0187"/>
    <w:rsid w:val="006A0D69"/>
    <w:rsid w:val="006A0FC3"/>
    <w:rsid w:val="006A15E1"/>
    <w:rsid w:val="006A1679"/>
    <w:rsid w:val="006A194F"/>
    <w:rsid w:val="006A1D7C"/>
    <w:rsid w:val="006A1FA7"/>
    <w:rsid w:val="006A2474"/>
    <w:rsid w:val="006A2494"/>
    <w:rsid w:val="006A26A1"/>
    <w:rsid w:val="006A2708"/>
    <w:rsid w:val="006A2793"/>
    <w:rsid w:val="006A27C6"/>
    <w:rsid w:val="006A28BE"/>
    <w:rsid w:val="006A2A97"/>
    <w:rsid w:val="006A2E0D"/>
    <w:rsid w:val="006A3062"/>
    <w:rsid w:val="006A317E"/>
    <w:rsid w:val="006A392E"/>
    <w:rsid w:val="006A42F0"/>
    <w:rsid w:val="006A4696"/>
    <w:rsid w:val="006A48E3"/>
    <w:rsid w:val="006A4FF4"/>
    <w:rsid w:val="006A50FE"/>
    <w:rsid w:val="006A5467"/>
    <w:rsid w:val="006A549A"/>
    <w:rsid w:val="006A5D49"/>
    <w:rsid w:val="006A60E0"/>
    <w:rsid w:val="006A64C8"/>
    <w:rsid w:val="006A6A94"/>
    <w:rsid w:val="006A6B7C"/>
    <w:rsid w:val="006A6DAF"/>
    <w:rsid w:val="006A7BE0"/>
    <w:rsid w:val="006A7EBF"/>
    <w:rsid w:val="006B0041"/>
    <w:rsid w:val="006B0098"/>
    <w:rsid w:val="006B0113"/>
    <w:rsid w:val="006B02E7"/>
    <w:rsid w:val="006B03AA"/>
    <w:rsid w:val="006B049C"/>
    <w:rsid w:val="006B0694"/>
    <w:rsid w:val="006B083A"/>
    <w:rsid w:val="006B0935"/>
    <w:rsid w:val="006B0F7C"/>
    <w:rsid w:val="006B1053"/>
    <w:rsid w:val="006B19ED"/>
    <w:rsid w:val="006B1C59"/>
    <w:rsid w:val="006B1CA7"/>
    <w:rsid w:val="006B1F77"/>
    <w:rsid w:val="006B2335"/>
    <w:rsid w:val="006B2617"/>
    <w:rsid w:val="006B29C7"/>
    <w:rsid w:val="006B2AD2"/>
    <w:rsid w:val="006B2F0D"/>
    <w:rsid w:val="006B32B3"/>
    <w:rsid w:val="006B341E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3FBB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6E93"/>
    <w:rsid w:val="006C7168"/>
    <w:rsid w:val="006C73A0"/>
    <w:rsid w:val="006C74DC"/>
    <w:rsid w:val="006C757A"/>
    <w:rsid w:val="006C7711"/>
    <w:rsid w:val="006C783D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9E7"/>
    <w:rsid w:val="006D2A79"/>
    <w:rsid w:val="006D2E45"/>
    <w:rsid w:val="006D2EB2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5F3A"/>
    <w:rsid w:val="006D684C"/>
    <w:rsid w:val="006D701D"/>
    <w:rsid w:val="006D7134"/>
    <w:rsid w:val="006D7740"/>
    <w:rsid w:val="006D7862"/>
    <w:rsid w:val="006D7D98"/>
    <w:rsid w:val="006D7EAD"/>
    <w:rsid w:val="006E006D"/>
    <w:rsid w:val="006E007F"/>
    <w:rsid w:val="006E0370"/>
    <w:rsid w:val="006E04FE"/>
    <w:rsid w:val="006E0E9E"/>
    <w:rsid w:val="006E1350"/>
    <w:rsid w:val="006E198F"/>
    <w:rsid w:val="006E1B28"/>
    <w:rsid w:val="006E1C30"/>
    <w:rsid w:val="006E1D6C"/>
    <w:rsid w:val="006E20F5"/>
    <w:rsid w:val="006E249F"/>
    <w:rsid w:val="006E24B4"/>
    <w:rsid w:val="006E24D0"/>
    <w:rsid w:val="006E2B0D"/>
    <w:rsid w:val="006E2C99"/>
    <w:rsid w:val="006E2E6B"/>
    <w:rsid w:val="006E2FEA"/>
    <w:rsid w:val="006E3165"/>
    <w:rsid w:val="006E32E1"/>
    <w:rsid w:val="006E331A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067"/>
    <w:rsid w:val="006E594D"/>
    <w:rsid w:val="006E5F36"/>
    <w:rsid w:val="006E61F4"/>
    <w:rsid w:val="006E639B"/>
    <w:rsid w:val="006E6496"/>
    <w:rsid w:val="006E688B"/>
    <w:rsid w:val="006E6A39"/>
    <w:rsid w:val="006E6AA3"/>
    <w:rsid w:val="006E7139"/>
    <w:rsid w:val="006E737F"/>
    <w:rsid w:val="006E74F8"/>
    <w:rsid w:val="006E75E4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45E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76A"/>
    <w:rsid w:val="006F3DD0"/>
    <w:rsid w:val="006F3F09"/>
    <w:rsid w:val="006F400A"/>
    <w:rsid w:val="006F43B5"/>
    <w:rsid w:val="006F4641"/>
    <w:rsid w:val="006F490C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D3"/>
    <w:rsid w:val="006F5FC5"/>
    <w:rsid w:val="006F6741"/>
    <w:rsid w:val="006F6862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B07"/>
    <w:rsid w:val="006F7BA6"/>
    <w:rsid w:val="006F7FAC"/>
    <w:rsid w:val="007002E6"/>
    <w:rsid w:val="0070042B"/>
    <w:rsid w:val="007006F5"/>
    <w:rsid w:val="00700830"/>
    <w:rsid w:val="00700CD6"/>
    <w:rsid w:val="00700F2F"/>
    <w:rsid w:val="0070138B"/>
    <w:rsid w:val="007014DA"/>
    <w:rsid w:val="00701823"/>
    <w:rsid w:val="00701837"/>
    <w:rsid w:val="00701DA0"/>
    <w:rsid w:val="00701E87"/>
    <w:rsid w:val="00701E92"/>
    <w:rsid w:val="00701F22"/>
    <w:rsid w:val="007021B5"/>
    <w:rsid w:val="007021DC"/>
    <w:rsid w:val="007026A6"/>
    <w:rsid w:val="007026DD"/>
    <w:rsid w:val="007028D1"/>
    <w:rsid w:val="00702C8C"/>
    <w:rsid w:val="00702C97"/>
    <w:rsid w:val="00702D3A"/>
    <w:rsid w:val="00702DA9"/>
    <w:rsid w:val="00702DB3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2C2"/>
    <w:rsid w:val="0070733C"/>
    <w:rsid w:val="0070764E"/>
    <w:rsid w:val="007079C2"/>
    <w:rsid w:val="00707A97"/>
    <w:rsid w:val="00707CFB"/>
    <w:rsid w:val="00707FA4"/>
    <w:rsid w:val="0071022E"/>
    <w:rsid w:val="007105C0"/>
    <w:rsid w:val="0071078D"/>
    <w:rsid w:val="007108D8"/>
    <w:rsid w:val="00710B5D"/>
    <w:rsid w:val="0071157E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5912"/>
    <w:rsid w:val="00715F4E"/>
    <w:rsid w:val="00716001"/>
    <w:rsid w:val="0071628D"/>
    <w:rsid w:val="007164BE"/>
    <w:rsid w:val="00716E18"/>
    <w:rsid w:val="007170E5"/>
    <w:rsid w:val="00717450"/>
    <w:rsid w:val="0071781F"/>
    <w:rsid w:val="00717CA9"/>
    <w:rsid w:val="00717F9A"/>
    <w:rsid w:val="007201D2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2E18"/>
    <w:rsid w:val="00723562"/>
    <w:rsid w:val="0072359D"/>
    <w:rsid w:val="007236F8"/>
    <w:rsid w:val="00723A64"/>
    <w:rsid w:val="00723BB5"/>
    <w:rsid w:val="00723EA4"/>
    <w:rsid w:val="00723F25"/>
    <w:rsid w:val="00724053"/>
    <w:rsid w:val="0072448E"/>
    <w:rsid w:val="007248F5"/>
    <w:rsid w:val="00724FD7"/>
    <w:rsid w:val="0072507A"/>
    <w:rsid w:val="007250A3"/>
    <w:rsid w:val="0072540E"/>
    <w:rsid w:val="0072553A"/>
    <w:rsid w:val="007255B7"/>
    <w:rsid w:val="007258D2"/>
    <w:rsid w:val="00725944"/>
    <w:rsid w:val="00725C03"/>
    <w:rsid w:val="0072664F"/>
    <w:rsid w:val="00726709"/>
    <w:rsid w:val="00726ACD"/>
    <w:rsid w:val="00726F99"/>
    <w:rsid w:val="00727039"/>
    <w:rsid w:val="00727071"/>
    <w:rsid w:val="00727242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9FB"/>
    <w:rsid w:val="00732A04"/>
    <w:rsid w:val="00732DE7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437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7096"/>
    <w:rsid w:val="00737CB4"/>
    <w:rsid w:val="00737D37"/>
    <w:rsid w:val="00737ED7"/>
    <w:rsid w:val="00737ED8"/>
    <w:rsid w:val="0074007F"/>
    <w:rsid w:val="007403B1"/>
    <w:rsid w:val="00740579"/>
    <w:rsid w:val="0074084E"/>
    <w:rsid w:val="00740A44"/>
    <w:rsid w:val="00740D24"/>
    <w:rsid w:val="007411C3"/>
    <w:rsid w:val="0074158B"/>
    <w:rsid w:val="00741D76"/>
    <w:rsid w:val="00741EA7"/>
    <w:rsid w:val="00741ED7"/>
    <w:rsid w:val="00742472"/>
    <w:rsid w:val="0074249E"/>
    <w:rsid w:val="0074272E"/>
    <w:rsid w:val="00742990"/>
    <w:rsid w:val="00742C4C"/>
    <w:rsid w:val="00742DB3"/>
    <w:rsid w:val="00742F90"/>
    <w:rsid w:val="00742F94"/>
    <w:rsid w:val="00743185"/>
    <w:rsid w:val="00743328"/>
    <w:rsid w:val="00743715"/>
    <w:rsid w:val="00743917"/>
    <w:rsid w:val="00743C64"/>
    <w:rsid w:val="00743FF8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655"/>
    <w:rsid w:val="00745866"/>
    <w:rsid w:val="00745AA7"/>
    <w:rsid w:val="00745AAB"/>
    <w:rsid w:val="00745AC2"/>
    <w:rsid w:val="00746184"/>
    <w:rsid w:val="0074659C"/>
    <w:rsid w:val="0074695C"/>
    <w:rsid w:val="0074697D"/>
    <w:rsid w:val="0074699C"/>
    <w:rsid w:val="00746C8D"/>
    <w:rsid w:val="00746F72"/>
    <w:rsid w:val="00747B09"/>
    <w:rsid w:val="00747B95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390"/>
    <w:rsid w:val="007525A6"/>
    <w:rsid w:val="00752608"/>
    <w:rsid w:val="0075280B"/>
    <w:rsid w:val="00752882"/>
    <w:rsid w:val="00752974"/>
    <w:rsid w:val="00752E7F"/>
    <w:rsid w:val="0075358B"/>
    <w:rsid w:val="00753A1B"/>
    <w:rsid w:val="00753CCE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A23"/>
    <w:rsid w:val="00756B17"/>
    <w:rsid w:val="00756BAF"/>
    <w:rsid w:val="00756D3D"/>
    <w:rsid w:val="00756E8E"/>
    <w:rsid w:val="00757096"/>
    <w:rsid w:val="007572A1"/>
    <w:rsid w:val="007573CD"/>
    <w:rsid w:val="00757651"/>
    <w:rsid w:val="00757BD2"/>
    <w:rsid w:val="00757DD7"/>
    <w:rsid w:val="00757F25"/>
    <w:rsid w:val="00760066"/>
    <w:rsid w:val="007601B6"/>
    <w:rsid w:val="0076022A"/>
    <w:rsid w:val="007602C8"/>
    <w:rsid w:val="0076075C"/>
    <w:rsid w:val="00760B22"/>
    <w:rsid w:val="00760FB5"/>
    <w:rsid w:val="00761543"/>
    <w:rsid w:val="007615C5"/>
    <w:rsid w:val="007618ED"/>
    <w:rsid w:val="00761904"/>
    <w:rsid w:val="00761F96"/>
    <w:rsid w:val="00762064"/>
    <w:rsid w:val="007620EB"/>
    <w:rsid w:val="0076221B"/>
    <w:rsid w:val="0076225A"/>
    <w:rsid w:val="0076227C"/>
    <w:rsid w:val="007622DB"/>
    <w:rsid w:val="007624DA"/>
    <w:rsid w:val="00762588"/>
    <w:rsid w:val="00762A68"/>
    <w:rsid w:val="00762ED5"/>
    <w:rsid w:val="00763302"/>
    <w:rsid w:val="007633C5"/>
    <w:rsid w:val="007636B4"/>
    <w:rsid w:val="007639B2"/>
    <w:rsid w:val="00763BAD"/>
    <w:rsid w:val="00763FED"/>
    <w:rsid w:val="007642FA"/>
    <w:rsid w:val="0076433C"/>
    <w:rsid w:val="0076454F"/>
    <w:rsid w:val="0076477F"/>
    <w:rsid w:val="007649E4"/>
    <w:rsid w:val="00764ADB"/>
    <w:rsid w:val="00764AE0"/>
    <w:rsid w:val="007650BF"/>
    <w:rsid w:val="007656A9"/>
    <w:rsid w:val="00765749"/>
    <w:rsid w:val="007660A7"/>
    <w:rsid w:val="007660CE"/>
    <w:rsid w:val="007663E6"/>
    <w:rsid w:val="007663F2"/>
    <w:rsid w:val="007664BC"/>
    <w:rsid w:val="00766569"/>
    <w:rsid w:val="007666BA"/>
    <w:rsid w:val="00766C49"/>
    <w:rsid w:val="00766E67"/>
    <w:rsid w:val="00766FC4"/>
    <w:rsid w:val="00767076"/>
    <w:rsid w:val="00767180"/>
    <w:rsid w:val="00767328"/>
    <w:rsid w:val="00767825"/>
    <w:rsid w:val="00767832"/>
    <w:rsid w:val="007679FB"/>
    <w:rsid w:val="00767A39"/>
    <w:rsid w:val="00767ECB"/>
    <w:rsid w:val="007700B8"/>
    <w:rsid w:val="00770A22"/>
    <w:rsid w:val="00770C50"/>
    <w:rsid w:val="00770C66"/>
    <w:rsid w:val="007715B5"/>
    <w:rsid w:val="00771681"/>
    <w:rsid w:val="007718A3"/>
    <w:rsid w:val="0077208B"/>
    <w:rsid w:val="007723BD"/>
    <w:rsid w:val="007727B4"/>
    <w:rsid w:val="0077285A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8FD"/>
    <w:rsid w:val="00775060"/>
    <w:rsid w:val="00775121"/>
    <w:rsid w:val="007754EA"/>
    <w:rsid w:val="00775719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E61"/>
    <w:rsid w:val="00777FAC"/>
    <w:rsid w:val="00781133"/>
    <w:rsid w:val="00781965"/>
    <w:rsid w:val="00781CE8"/>
    <w:rsid w:val="007820D6"/>
    <w:rsid w:val="007822EB"/>
    <w:rsid w:val="00782845"/>
    <w:rsid w:val="00782882"/>
    <w:rsid w:val="0078297D"/>
    <w:rsid w:val="00782B76"/>
    <w:rsid w:val="00782B8E"/>
    <w:rsid w:val="0078301C"/>
    <w:rsid w:val="00783A15"/>
    <w:rsid w:val="00784143"/>
    <w:rsid w:val="00784308"/>
    <w:rsid w:val="007843E3"/>
    <w:rsid w:val="007846C3"/>
    <w:rsid w:val="007846F4"/>
    <w:rsid w:val="00784797"/>
    <w:rsid w:val="007848DF"/>
    <w:rsid w:val="00784CB7"/>
    <w:rsid w:val="0078579A"/>
    <w:rsid w:val="00785874"/>
    <w:rsid w:val="007858F6"/>
    <w:rsid w:val="0078597D"/>
    <w:rsid w:val="0078604D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628"/>
    <w:rsid w:val="00787768"/>
    <w:rsid w:val="00790042"/>
    <w:rsid w:val="007902FF"/>
    <w:rsid w:val="00790623"/>
    <w:rsid w:val="00790663"/>
    <w:rsid w:val="0079066A"/>
    <w:rsid w:val="00790B6A"/>
    <w:rsid w:val="00790FEC"/>
    <w:rsid w:val="00791144"/>
    <w:rsid w:val="0079116D"/>
    <w:rsid w:val="007913E3"/>
    <w:rsid w:val="00791509"/>
    <w:rsid w:val="0079150C"/>
    <w:rsid w:val="00791521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384A"/>
    <w:rsid w:val="00793A16"/>
    <w:rsid w:val="007942B9"/>
    <w:rsid w:val="00794487"/>
    <w:rsid w:val="007944FB"/>
    <w:rsid w:val="0079485D"/>
    <w:rsid w:val="007949D5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176A"/>
    <w:rsid w:val="007A2174"/>
    <w:rsid w:val="007A2462"/>
    <w:rsid w:val="007A27E7"/>
    <w:rsid w:val="007A2BEA"/>
    <w:rsid w:val="007A2C66"/>
    <w:rsid w:val="007A323B"/>
    <w:rsid w:val="007A340C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627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533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4C"/>
    <w:rsid w:val="007B376E"/>
    <w:rsid w:val="007B3E96"/>
    <w:rsid w:val="007B41F1"/>
    <w:rsid w:val="007B4A8D"/>
    <w:rsid w:val="007B4C55"/>
    <w:rsid w:val="007B4E5C"/>
    <w:rsid w:val="007B4EF8"/>
    <w:rsid w:val="007B50B2"/>
    <w:rsid w:val="007B5195"/>
    <w:rsid w:val="007B5317"/>
    <w:rsid w:val="007B542D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E23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608"/>
    <w:rsid w:val="007C2937"/>
    <w:rsid w:val="007C2B68"/>
    <w:rsid w:val="007C2C74"/>
    <w:rsid w:val="007C2DFF"/>
    <w:rsid w:val="007C2EFF"/>
    <w:rsid w:val="007C2F2F"/>
    <w:rsid w:val="007C3016"/>
    <w:rsid w:val="007C3764"/>
    <w:rsid w:val="007C37F1"/>
    <w:rsid w:val="007C38F9"/>
    <w:rsid w:val="007C3FC1"/>
    <w:rsid w:val="007C415F"/>
    <w:rsid w:val="007C4DD3"/>
    <w:rsid w:val="007C4E56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32F"/>
    <w:rsid w:val="007C647C"/>
    <w:rsid w:val="007C6688"/>
    <w:rsid w:val="007C66B8"/>
    <w:rsid w:val="007C72A8"/>
    <w:rsid w:val="007C7C26"/>
    <w:rsid w:val="007D0353"/>
    <w:rsid w:val="007D057D"/>
    <w:rsid w:val="007D0746"/>
    <w:rsid w:val="007D07B4"/>
    <w:rsid w:val="007D0801"/>
    <w:rsid w:val="007D0A22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439"/>
    <w:rsid w:val="007D6904"/>
    <w:rsid w:val="007D6CE6"/>
    <w:rsid w:val="007D70A7"/>
    <w:rsid w:val="007D77B4"/>
    <w:rsid w:val="007D7872"/>
    <w:rsid w:val="007D78C4"/>
    <w:rsid w:val="007D7A82"/>
    <w:rsid w:val="007E003B"/>
    <w:rsid w:val="007E0200"/>
    <w:rsid w:val="007E050F"/>
    <w:rsid w:val="007E086D"/>
    <w:rsid w:val="007E0D84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422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BB4"/>
    <w:rsid w:val="007E4DA6"/>
    <w:rsid w:val="007E5088"/>
    <w:rsid w:val="007E50F4"/>
    <w:rsid w:val="007E5290"/>
    <w:rsid w:val="007E52C1"/>
    <w:rsid w:val="007E54DA"/>
    <w:rsid w:val="007E5508"/>
    <w:rsid w:val="007E57E8"/>
    <w:rsid w:val="007E5C1F"/>
    <w:rsid w:val="007E5C31"/>
    <w:rsid w:val="007E5C35"/>
    <w:rsid w:val="007E63AF"/>
    <w:rsid w:val="007E6859"/>
    <w:rsid w:val="007E6A33"/>
    <w:rsid w:val="007E6D42"/>
    <w:rsid w:val="007E7196"/>
    <w:rsid w:val="007E727E"/>
    <w:rsid w:val="007E74E4"/>
    <w:rsid w:val="007F029D"/>
    <w:rsid w:val="007F03D3"/>
    <w:rsid w:val="007F068F"/>
    <w:rsid w:val="007F08D5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14C"/>
    <w:rsid w:val="007F228F"/>
    <w:rsid w:val="007F2300"/>
    <w:rsid w:val="007F2462"/>
    <w:rsid w:val="007F2559"/>
    <w:rsid w:val="007F2653"/>
    <w:rsid w:val="007F26EF"/>
    <w:rsid w:val="007F2907"/>
    <w:rsid w:val="007F297D"/>
    <w:rsid w:val="007F2AAA"/>
    <w:rsid w:val="007F2BEA"/>
    <w:rsid w:val="007F3216"/>
    <w:rsid w:val="007F377D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7B6"/>
    <w:rsid w:val="007F69E7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11"/>
    <w:rsid w:val="00802C84"/>
    <w:rsid w:val="00802FF0"/>
    <w:rsid w:val="008030B0"/>
    <w:rsid w:val="00803787"/>
    <w:rsid w:val="00803BB2"/>
    <w:rsid w:val="00804DAC"/>
    <w:rsid w:val="008051AD"/>
    <w:rsid w:val="0080548E"/>
    <w:rsid w:val="0080559C"/>
    <w:rsid w:val="00805A22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610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EBA"/>
    <w:rsid w:val="00813F1A"/>
    <w:rsid w:val="00814312"/>
    <w:rsid w:val="00814379"/>
    <w:rsid w:val="008144EA"/>
    <w:rsid w:val="008148D0"/>
    <w:rsid w:val="00814BD6"/>
    <w:rsid w:val="00814C9A"/>
    <w:rsid w:val="00814DA3"/>
    <w:rsid w:val="00815065"/>
    <w:rsid w:val="00815154"/>
    <w:rsid w:val="008151D1"/>
    <w:rsid w:val="008152C9"/>
    <w:rsid w:val="008153F0"/>
    <w:rsid w:val="00815410"/>
    <w:rsid w:val="00815B35"/>
    <w:rsid w:val="00815F21"/>
    <w:rsid w:val="00816011"/>
    <w:rsid w:val="008167D2"/>
    <w:rsid w:val="008169E8"/>
    <w:rsid w:val="00816A67"/>
    <w:rsid w:val="00816B95"/>
    <w:rsid w:val="00817528"/>
    <w:rsid w:val="00817A62"/>
    <w:rsid w:val="00817B14"/>
    <w:rsid w:val="008201C2"/>
    <w:rsid w:val="008203F3"/>
    <w:rsid w:val="0082042C"/>
    <w:rsid w:val="00820456"/>
    <w:rsid w:val="00820676"/>
    <w:rsid w:val="0082093F"/>
    <w:rsid w:val="0082099D"/>
    <w:rsid w:val="008209B8"/>
    <w:rsid w:val="008209C4"/>
    <w:rsid w:val="00821255"/>
    <w:rsid w:val="00821285"/>
    <w:rsid w:val="00821311"/>
    <w:rsid w:val="0082165D"/>
    <w:rsid w:val="00821835"/>
    <w:rsid w:val="00821861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0A2"/>
    <w:rsid w:val="00825ABA"/>
    <w:rsid w:val="008267EF"/>
    <w:rsid w:val="00826E6B"/>
    <w:rsid w:val="00826E73"/>
    <w:rsid w:val="00827002"/>
    <w:rsid w:val="008271D1"/>
    <w:rsid w:val="008272A6"/>
    <w:rsid w:val="0082798D"/>
    <w:rsid w:val="008279E6"/>
    <w:rsid w:val="00827F68"/>
    <w:rsid w:val="00830211"/>
    <w:rsid w:val="00830379"/>
    <w:rsid w:val="00830BA4"/>
    <w:rsid w:val="00830C34"/>
    <w:rsid w:val="00830DBD"/>
    <w:rsid w:val="00830E69"/>
    <w:rsid w:val="008310D9"/>
    <w:rsid w:val="008310E3"/>
    <w:rsid w:val="008314CB"/>
    <w:rsid w:val="008315BE"/>
    <w:rsid w:val="008318A3"/>
    <w:rsid w:val="008319D8"/>
    <w:rsid w:val="008323FE"/>
    <w:rsid w:val="0083247C"/>
    <w:rsid w:val="00832903"/>
    <w:rsid w:val="0083297F"/>
    <w:rsid w:val="00832B0E"/>
    <w:rsid w:val="00832EF7"/>
    <w:rsid w:val="008330D7"/>
    <w:rsid w:val="008333D3"/>
    <w:rsid w:val="00833439"/>
    <w:rsid w:val="0083399F"/>
    <w:rsid w:val="00834639"/>
    <w:rsid w:val="0083471E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98"/>
    <w:rsid w:val="00835FD5"/>
    <w:rsid w:val="00836126"/>
    <w:rsid w:val="00836C03"/>
    <w:rsid w:val="00836C74"/>
    <w:rsid w:val="00836E6C"/>
    <w:rsid w:val="0083737F"/>
    <w:rsid w:val="00837482"/>
    <w:rsid w:val="00837AA5"/>
    <w:rsid w:val="0084009E"/>
    <w:rsid w:val="00840360"/>
    <w:rsid w:val="0084048C"/>
    <w:rsid w:val="00840773"/>
    <w:rsid w:val="0084078A"/>
    <w:rsid w:val="0084182C"/>
    <w:rsid w:val="00841A53"/>
    <w:rsid w:val="00841AD2"/>
    <w:rsid w:val="00842CDD"/>
    <w:rsid w:val="00842D4C"/>
    <w:rsid w:val="00842DE0"/>
    <w:rsid w:val="00843245"/>
    <w:rsid w:val="008432F4"/>
    <w:rsid w:val="00843584"/>
    <w:rsid w:val="008435C1"/>
    <w:rsid w:val="008436E7"/>
    <w:rsid w:val="0084379E"/>
    <w:rsid w:val="0084385B"/>
    <w:rsid w:val="0084395E"/>
    <w:rsid w:val="00843AD9"/>
    <w:rsid w:val="00843B7C"/>
    <w:rsid w:val="00843BF9"/>
    <w:rsid w:val="00844161"/>
    <w:rsid w:val="008445B9"/>
    <w:rsid w:val="008446E9"/>
    <w:rsid w:val="008447A6"/>
    <w:rsid w:val="00844915"/>
    <w:rsid w:val="008450EF"/>
    <w:rsid w:val="00845410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41"/>
    <w:rsid w:val="00846FFB"/>
    <w:rsid w:val="00847A3A"/>
    <w:rsid w:val="00847AAA"/>
    <w:rsid w:val="00847B61"/>
    <w:rsid w:val="00847D73"/>
    <w:rsid w:val="0085052F"/>
    <w:rsid w:val="008505D7"/>
    <w:rsid w:val="00850660"/>
    <w:rsid w:val="0085067A"/>
    <w:rsid w:val="00850797"/>
    <w:rsid w:val="00850855"/>
    <w:rsid w:val="00850C44"/>
    <w:rsid w:val="00850CC2"/>
    <w:rsid w:val="008511A1"/>
    <w:rsid w:val="0085161D"/>
    <w:rsid w:val="00851719"/>
    <w:rsid w:val="008518FF"/>
    <w:rsid w:val="00851D2D"/>
    <w:rsid w:val="008529BD"/>
    <w:rsid w:val="00852D76"/>
    <w:rsid w:val="00852D90"/>
    <w:rsid w:val="00853B27"/>
    <w:rsid w:val="00853D06"/>
    <w:rsid w:val="00853FC5"/>
    <w:rsid w:val="00854AA1"/>
    <w:rsid w:val="00854AA4"/>
    <w:rsid w:val="00854B06"/>
    <w:rsid w:val="00854D47"/>
    <w:rsid w:val="00854FE9"/>
    <w:rsid w:val="00855302"/>
    <w:rsid w:val="008553D6"/>
    <w:rsid w:val="00855735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1DC"/>
    <w:rsid w:val="0085775F"/>
    <w:rsid w:val="008578CF"/>
    <w:rsid w:val="00857AA3"/>
    <w:rsid w:val="00857AEA"/>
    <w:rsid w:val="00857C6F"/>
    <w:rsid w:val="00857CA0"/>
    <w:rsid w:val="008602BA"/>
    <w:rsid w:val="008603D9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554"/>
    <w:rsid w:val="00864B8B"/>
    <w:rsid w:val="00864BFF"/>
    <w:rsid w:val="00865391"/>
    <w:rsid w:val="00865468"/>
    <w:rsid w:val="00865859"/>
    <w:rsid w:val="00865C7F"/>
    <w:rsid w:val="00865E37"/>
    <w:rsid w:val="00866303"/>
    <w:rsid w:val="00866A62"/>
    <w:rsid w:val="00866F1A"/>
    <w:rsid w:val="00866F58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8AB"/>
    <w:rsid w:val="00872994"/>
    <w:rsid w:val="0087319B"/>
    <w:rsid w:val="00873821"/>
    <w:rsid w:val="008738C8"/>
    <w:rsid w:val="00873B52"/>
    <w:rsid w:val="00873CB8"/>
    <w:rsid w:val="00874022"/>
    <w:rsid w:val="008746DC"/>
    <w:rsid w:val="00874C88"/>
    <w:rsid w:val="00874C92"/>
    <w:rsid w:val="00874DAF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4E3"/>
    <w:rsid w:val="008778CD"/>
    <w:rsid w:val="008778EC"/>
    <w:rsid w:val="00877953"/>
    <w:rsid w:val="00877AC2"/>
    <w:rsid w:val="00880642"/>
    <w:rsid w:val="00880868"/>
    <w:rsid w:val="008809B9"/>
    <w:rsid w:val="008809E5"/>
    <w:rsid w:val="00880B98"/>
    <w:rsid w:val="00880C34"/>
    <w:rsid w:val="00880F6C"/>
    <w:rsid w:val="00881166"/>
    <w:rsid w:val="0088155D"/>
    <w:rsid w:val="008819BD"/>
    <w:rsid w:val="00881F33"/>
    <w:rsid w:val="00882736"/>
    <w:rsid w:val="00882973"/>
    <w:rsid w:val="00882E2E"/>
    <w:rsid w:val="00882F78"/>
    <w:rsid w:val="008831FA"/>
    <w:rsid w:val="00883201"/>
    <w:rsid w:val="0088329C"/>
    <w:rsid w:val="0088364E"/>
    <w:rsid w:val="008837C6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B2E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A24"/>
    <w:rsid w:val="00894BAC"/>
    <w:rsid w:val="00894D56"/>
    <w:rsid w:val="008951A8"/>
    <w:rsid w:val="00895266"/>
    <w:rsid w:val="00895281"/>
    <w:rsid w:val="008954E6"/>
    <w:rsid w:val="00895596"/>
    <w:rsid w:val="00895B37"/>
    <w:rsid w:val="00895EBD"/>
    <w:rsid w:val="0089602A"/>
    <w:rsid w:val="00896112"/>
    <w:rsid w:val="008963BE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94"/>
    <w:rsid w:val="008A13DA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3B6"/>
    <w:rsid w:val="008A3ADF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6C9D"/>
    <w:rsid w:val="008A7873"/>
    <w:rsid w:val="008A7C56"/>
    <w:rsid w:val="008A7D3B"/>
    <w:rsid w:val="008A7DE5"/>
    <w:rsid w:val="008B03AE"/>
    <w:rsid w:val="008B0D15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46"/>
    <w:rsid w:val="008B3A5F"/>
    <w:rsid w:val="008B3CB3"/>
    <w:rsid w:val="008B3D0A"/>
    <w:rsid w:val="008B3EA8"/>
    <w:rsid w:val="008B401F"/>
    <w:rsid w:val="008B403B"/>
    <w:rsid w:val="008B42B2"/>
    <w:rsid w:val="008B45F7"/>
    <w:rsid w:val="008B464A"/>
    <w:rsid w:val="008B49E8"/>
    <w:rsid w:val="008B4BC1"/>
    <w:rsid w:val="008B4E90"/>
    <w:rsid w:val="008B4E9B"/>
    <w:rsid w:val="008B504E"/>
    <w:rsid w:val="008B566F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66"/>
    <w:rsid w:val="008C10DA"/>
    <w:rsid w:val="008C13A4"/>
    <w:rsid w:val="008C22B2"/>
    <w:rsid w:val="008C23A2"/>
    <w:rsid w:val="008C3102"/>
    <w:rsid w:val="008C32B1"/>
    <w:rsid w:val="008C3631"/>
    <w:rsid w:val="008C38C0"/>
    <w:rsid w:val="008C3A6C"/>
    <w:rsid w:val="008C3C74"/>
    <w:rsid w:val="008C3C7E"/>
    <w:rsid w:val="008C44DA"/>
    <w:rsid w:val="008C48B5"/>
    <w:rsid w:val="008C4C09"/>
    <w:rsid w:val="008C4C81"/>
    <w:rsid w:val="008C4D7E"/>
    <w:rsid w:val="008C5028"/>
    <w:rsid w:val="008C5070"/>
    <w:rsid w:val="008C5208"/>
    <w:rsid w:val="008C5317"/>
    <w:rsid w:val="008C5331"/>
    <w:rsid w:val="008C54D9"/>
    <w:rsid w:val="008C5B70"/>
    <w:rsid w:val="008C5BDA"/>
    <w:rsid w:val="008C5C72"/>
    <w:rsid w:val="008C5CF6"/>
    <w:rsid w:val="008C6760"/>
    <w:rsid w:val="008C698C"/>
    <w:rsid w:val="008C6ADA"/>
    <w:rsid w:val="008C6BC4"/>
    <w:rsid w:val="008C7629"/>
    <w:rsid w:val="008C7A96"/>
    <w:rsid w:val="008C7B3D"/>
    <w:rsid w:val="008C7B98"/>
    <w:rsid w:val="008D02CD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87B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287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9F0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E51"/>
    <w:rsid w:val="008F2F94"/>
    <w:rsid w:val="008F30BF"/>
    <w:rsid w:val="008F33AA"/>
    <w:rsid w:val="008F38FD"/>
    <w:rsid w:val="008F3F43"/>
    <w:rsid w:val="008F4524"/>
    <w:rsid w:val="008F455D"/>
    <w:rsid w:val="008F4980"/>
    <w:rsid w:val="008F4A54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C46"/>
    <w:rsid w:val="008F7FDC"/>
    <w:rsid w:val="009000D4"/>
    <w:rsid w:val="0090021D"/>
    <w:rsid w:val="0090023D"/>
    <w:rsid w:val="00900505"/>
    <w:rsid w:val="009005EE"/>
    <w:rsid w:val="00900663"/>
    <w:rsid w:val="00900BF5"/>
    <w:rsid w:val="00900EF9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179"/>
    <w:rsid w:val="00903363"/>
    <w:rsid w:val="009037B5"/>
    <w:rsid w:val="00903D25"/>
    <w:rsid w:val="00903EB4"/>
    <w:rsid w:val="00903EC0"/>
    <w:rsid w:val="009046D1"/>
    <w:rsid w:val="00904AAC"/>
    <w:rsid w:val="00904BE8"/>
    <w:rsid w:val="009051A9"/>
    <w:rsid w:val="0090523D"/>
    <w:rsid w:val="00905568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A5A"/>
    <w:rsid w:val="00910DC9"/>
    <w:rsid w:val="00911040"/>
    <w:rsid w:val="009115EC"/>
    <w:rsid w:val="00911B91"/>
    <w:rsid w:val="00911C88"/>
    <w:rsid w:val="00911EB5"/>
    <w:rsid w:val="00911EE3"/>
    <w:rsid w:val="00912095"/>
    <w:rsid w:val="009120B8"/>
    <w:rsid w:val="00912569"/>
    <w:rsid w:val="00912BBC"/>
    <w:rsid w:val="00913064"/>
    <w:rsid w:val="009136DA"/>
    <w:rsid w:val="009137A8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20"/>
    <w:rsid w:val="00915CAD"/>
    <w:rsid w:val="00915EF2"/>
    <w:rsid w:val="00916363"/>
    <w:rsid w:val="00916580"/>
    <w:rsid w:val="009165C8"/>
    <w:rsid w:val="009167A6"/>
    <w:rsid w:val="009168D9"/>
    <w:rsid w:val="009170B8"/>
    <w:rsid w:val="009172B1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35"/>
    <w:rsid w:val="009236F8"/>
    <w:rsid w:val="009238DA"/>
    <w:rsid w:val="00923A48"/>
    <w:rsid w:val="00923B70"/>
    <w:rsid w:val="00923C16"/>
    <w:rsid w:val="00923CB0"/>
    <w:rsid w:val="00923D3A"/>
    <w:rsid w:val="0092405A"/>
    <w:rsid w:val="0092413B"/>
    <w:rsid w:val="009245B2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501"/>
    <w:rsid w:val="0092563B"/>
    <w:rsid w:val="0092584E"/>
    <w:rsid w:val="00925999"/>
    <w:rsid w:val="00925BBD"/>
    <w:rsid w:val="00925F3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27D06"/>
    <w:rsid w:val="009301A4"/>
    <w:rsid w:val="00930429"/>
    <w:rsid w:val="00930579"/>
    <w:rsid w:val="009308A1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0C7"/>
    <w:rsid w:val="0093419C"/>
    <w:rsid w:val="0093442B"/>
    <w:rsid w:val="00934575"/>
    <w:rsid w:val="009349B1"/>
    <w:rsid w:val="00934A82"/>
    <w:rsid w:val="00934D6C"/>
    <w:rsid w:val="00934E38"/>
    <w:rsid w:val="009351CB"/>
    <w:rsid w:val="009351D6"/>
    <w:rsid w:val="00935285"/>
    <w:rsid w:val="009355B9"/>
    <w:rsid w:val="009355DC"/>
    <w:rsid w:val="00935639"/>
    <w:rsid w:val="00935AD4"/>
    <w:rsid w:val="0093626B"/>
    <w:rsid w:val="00936571"/>
    <w:rsid w:val="00936665"/>
    <w:rsid w:val="00936BAC"/>
    <w:rsid w:val="00936CAD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2F9"/>
    <w:rsid w:val="00940474"/>
    <w:rsid w:val="009404C8"/>
    <w:rsid w:val="00940589"/>
    <w:rsid w:val="00940FF1"/>
    <w:rsid w:val="009410EA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BFC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52B"/>
    <w:rsid w:val="00950813"/>
    <w:rsid w:val="00950D63"/>
    <w:rsid w:val="00950F42"/>
    <w:rsid w:val="0095173C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47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8E5"/>
    <w:rsid w:val="00955BA8"/>
    <w:rsid w:val="00955BB0"/>
    <w:rsid w:val="0095641D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57B5B"/>
    <w:rsid w:val="009606DC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485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338"/>
    <w:rsid w:val="00966431"/>
    <w:rsid w:val="009670F9"/>
    <w:rsid w:val="0096748A"/>
    <w:rsid w:val="00967746"/>
    <w:rsid w:val="00967A57"/>
    <w:rsid w:val="00967DF8"/>
    <w:rsid w:val="00970040"/>
    <w:rsid w:val="009703D5"/>
    <w:rsid w:val="009704B3"/>
    <w:rsid w:val="00970812"/>
    <w:rsid w:val="0097092B"/>
    <w:rsid w:val="00970BDC"/>
    <w:rsid w:val="00970CE1"/>
    <w:rsid w:val="00970EBC"/>
    <w:rsid w:val="009710DC"/>
    <w:rsid w:val="0097133E"/>
    <w:rsid w:val="00971361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1FB"/>
    <w:rsid w:val="00975224"/>
    <w:rsid w:val="009752B4"/>
    <w:rsid w:val="00975883"/>
    <w:rsid w:val="00975FB6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0FF9"/>
    <w:rsid w:val="009818F6"/>
    <w:rsid w:val="00981919"/>
    <w:rsid w:val="00981D41"/>
    <w:rsid w:val="00981E6F"/>
    <w:rsid w:val="00981FB8"/>
    <w:rsid w:val="009820A3"/>
    <w:rsid w:val="0098211B"/>
    <w:rsid w:val="00982448"/>
    <w:rsid w:val="009828ED"/>
    <w:rsid w:val="00982A53"/>
    <w:rsid w:val="00982A59"/>
    <w:rsid w:val="00982B6C"/>
    <w:rsid w:val="009831CC"/>
    <w:rsid w:val="009832C4"/>
    <w:rsid w:val="009833C7"/>
    <w:rsid w:val="009835F2"/>
    <w:rsid w:val="00983671"/>
    <w:rsid w:val="00983A44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927"/>
    <w:rsid w:val="00984A91"/>
    <w:rsid w:val="00984F62"/>
    <w:rsid w:val="00984FC8"/>
    <w:rsid w:val="009856A0"/>
    <w:rsid w:val="0098574A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625"/>
    <w:rsid w:val="0098794F"/>
    <w:rsid w:val="00987C11"/>
    <w:rsid w:val="00987DC6"/>
    <w:rsid w:val="00990976"/>
    <w:rsid w:val="00990991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126"/>
    <w:rsid w:val="009924FC"/>
    <w:rsid w:val="00992913"/>
    <w:rsid w:val="00992959"/>
    <w:rsid w:val="00992B23"/>
    <w:rsid w:val="00992D24"/>
    <w:rsid w:val="00992E8E"/>
    <w:rsid w:val="00992FAB"/>
    <w:rsid w:val="00992FE2"/>
    <w:rsid w:val="009935AB"/>
    <w:rsid w:val="00993AB5"/>
    <w:rsid w:val="00993B1B"/>
    <w:rsid w:val="009945A1"/>
    <w:rsid w:val="009950F7"/>
    <w:rsid w:val="00995180"/>
    <w:rsid w:val="00995E7C"/>
    <w:rsid w:val="009960AE"/>
    <w:rsid w:val="0099613B"/>
    <w:rsid w:val="009963FF"/>
    <w:rsid w:val="009965DA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23"/>
    <w:rsid w:val="009A1CA4"/>
    <w:rsid w:val="009A1DA7"/>
    <w:rsid w:val="009A1FBE"/>
    <w:rsid w:val="009A2732"/>
    <w:rsid w:val="009A286E"/>
    <w:rsid w:val="009A2A73"/>
    <w:rsid w:val="009A36ED"/>
    <w:rsid w:val="009A373F"/>
    <w:rsid w:val="009A3A88"/>
    <w:rsid w:val="009A3D99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9BD"/>
    <w:rsid w:val="009B204C"/>
    <w:rsid w:val="009B233A"/>
    <w:rsid w:val="009B2757"/>
    <w:rsid w:val="009B2851"/>
    <w:rsid w:val="009B2C30"/>
    <w:rsid w:val="009B2DD8"/>
    <w:rsid w:val="009B2F9A"/>
    <w:rsid w:val="009B368B"/>
    <w:rsid w:val="009B37FF"/>
    <w:rsid w:val="009B40D9"/>
    <w:rsid w:val="009B422B"/>
    <w:rsid w:val="009B464E"/>
    <w:rsid w:val="009B4740"/>
    <w:rsid w:val="009B48FB"/>
    <w:rsid w:val="009B49AD"/>
    <w:rsid w:val="009B4D50"/>
    <w:rsid w:val="009B4F55"/>
    <w:rsid w:val="009B4F61"/>
    <w:rsid w:val="009B571F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EEE"/>
    <w:rsid w:val="009B7169"/>
    <w:rsid w:val="009B729F"/>
    <w:rsid w:val="009B72D2"/>
    <w:rsid w:val="009B73DC"/>
    <w:rsid w:val="009B7513"/>
    <w:rsid w:val="009B76E7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8D0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2A8"/>
    <w:rsid w:val="009D26D8"/>
    <w:rsid w:val="009D27D6"/>
    <w:rsid w:val="009D2D1C"/>
    <w:rsid w:val="009D30E7"/>
    <w:rsid w:val="009D3145"/>
    <w:rsid w:val="009D3231"/>
    <w:rsid w:val="009D33C7"/>
    <w:rsid w:val="009D3489"/>
    <w:rsid w:val="009D3E19"/>
    <w:rsid w:val="009D3F14"/>
    <w:rsid w:val="009D4216"/>
    <w:rsid w:val="009D44C8"/>
    <w:rsid w:val="009D45CA"/>
    <w:rsid w:val="009D4F06"/>
    <w:rsid w:val="009D5378"/>
    <w:rsid w:val="009D5AEE"/>
    <w:rsid w:val="009D5BBA"/>
    <w:rsid w:val="009D5DA2"/>
    <w:rsid w:val="009D62E0"/>
    <w:rsid w:val="009D62E8"/>
    <w:rsid w:val="009D6480"/>
    <w:rsid w:val="009D64EA"/>
    <w:rsid w:val="009D6582"/>
    <w:rsid w:val="009D6CCC"/>
    <w:rsid w:val="009D6D79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E8A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4CD7"/>
    <w:rsid w:val="009E501E"/>
    <w:rsid w:val="009E54BF"/>
    <w:rsid w:val="009E552F"/>
    <w:rsid w:val="009E5544"/>
    <w:rsid w:val="009E557B"/>
    <w:rsid w:val="009E55A0"/>
    <w:rsid w:val="009E55FB"/>
    <w:rsid w:val="009E5FE9"/>
    <w:rsid w:val="009E621B"/>
    <w:rsid w:val="009E6334"/>
    <w:rsid w:val="009E65F9"/>
    <w:rsid w:val="009E6DDC"/>
    <w:rsid w:val="009E7198"/>
    <w:rsid w:val="009E76BC"/>
    <w:rsid w:val="009E7F1B"/>
    <w:rsid w:val="009F0395"/>
    <w:rsid w:val="009F0416"/>
    <w:rsid w:val="009F04B5"/>
    <w:rsid w:val="009F08C1"/>
    <w:rsid w:val="009F0F59"/>
    <w:rsid w:val="009F1107"/>
    <w:rsid w:val="009F1328"/>
    <w:rsid w:val="009F1385"/>
    <w:rsid w:val="009F1467"/>
    <w:rsid w:val="009F15D5"/>
    <w:rsid w:val="009F1810"/>
    <w:rsid w:val="009F1E72"/>
    <w:rsid w:val="009F230A"/>
    <w:rsid w:val="009F237A"/>
    <w:rsid w:val="009F244A"/>
    <w:rsid w:val="009F275E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B6D"/>
    <w:rsid w:val="009F6C0E"/>
    <w:rsid w:val="009F708B"/>
    <w:rsid w:val="009F7208"/>
    <w:rsid w:val="009F7216"/>
    <w:rsid w:val="009F7394"/>
    <w:rsid w:val="009F7497"/>
    <w:rsid w:val="009F7713"/>
    <w:rsid w:val="009F794F"/>
    <w:rsid w:val="00A00189"/>
    <w:rsid w:val="00A00285"/>
    <w:rsid w:val="00A00386"/>
    <w:rsid w:val="00A00B99"/>
    <w:rsid w:val="00A00D91"/>
    <w:rsid w:val="00A00DD6"/>
    <w:rsid w:val="00A00E73"/>
    <w:rsid w:val="00A012ED"/>
    <w:rsid w:val="00A01429"/>
    <w:rsid w:val="00A0173E"/>
    <w:rsid w:val="00A01A6A"/>
    <w:rsid w:val="00A01A78"/>
    <w:rsid w:val="00A01D99"/>
    <w:rsid w:val="00A0217E"/>
    <w:rsid w:val="00A02209"/>
    <w:rsid w:val="00A0231A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91C"/>
    <w:rsid w:val="00A04EEE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DFB"/>
    <w:rsid w:val="00A102EE"/>
    <w:rsid w:val="00A10340"/>
    <w:rsid w:val="00A10D63"/>
    <w:rsid w:val="00A10F46"/>
    <w:rsid w:val="00A116E1"/>
    <w:rsid w:val="00A117D9"/>
    <w:rsid w:val="00A11ADE"/>
    <w:rsid w:val="00A120F4"/>
    <w:rsid w:val="00A1219C"/>
    <w:rsid w:val="00A126CD"/>
    <w:rsid w:val="00A127F1"/>
    <w:rsid w:val="00A12AA6"/>
    <w:rsid w:val="00A12AE9"/>
    <w:rsid w:val="00A12F05"/>
    <w:rsid w:val="00A1358F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0D1"/>
    <w:rsid w:val="00A157AE"/>
    <w:rsid w:val="00A15A19"/>
    <w:rsid w:val="00A1640E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DC9"/>
    <w:rsid w:val="00A20E7E"/>
    <w:rsid w:val="00A20FB3"/>
    <w:rsid w:val="00A21046"/>
    <w:rsid w:val="00A2156C"/>
    <w:rsid w:val="00A21850"/>
    <w:rsid w:val="00A21907"/>
    <w:rsid w:val="00A21BE5"/>
    <w:rsid w:val="00A21EEF"/>
    <w:rsid w:val="00A21F16"/>
    <w:rsid w:val="00A2213F"/>
    <w:rsid w:val="00A222AD"/>
    <w:rsid w:val="00A22333"/>
    <w:rsid w:val="00A2240D"/>
    <w:rsid w:val="00A2271A"/>
    <w:rsid w:val="00A22865"/>
    <w:rsid w:val="00A22B40"/>
    <w:rsid w:val="00A22F3B"/>
    <w:rsid w:val="00A22F45"/>
    <w:rsid w:val="00A235BD"/>
    <w:rsid w:val="00A23799"/>
    <w:rsid w:val="00A237C2"/>
    <w:rsid w:val="00A2389E"/>
    <w:rsid w:val="00A23D27"/>
    <w:rsid w:val="00A23EB5"/>
    <w:rsid w:val="00A243AD"/>
    <w:rsid w:val="00A24673"/>
    <w:rsid w:val="00A248FC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0"/>
    <w:rsid w:val="00A3037E"/>
    <w:rsid w:val="00A30A96"/>
    <w:rsid w:val="00A30C97"/>
    <w:rsid w:val="00A30D03"/>
    <w:rsid w:val="00A30EDB"/>
    <w:rsid w:val="00A310A7"/>
    <w:rsid w:val="00A31110"/>
    <w:rsid w:val="00A31423"/>
    <w:rsid w:val="00A314C8"/>
    <w:rsid w:val="00A31502"/>
    <w:rsid w:val="00A31650"/>
    <w:rsid w:val="00A318C9"/>
    <w:rsid w:val="00A31922"/>
    <w:rsid w:val="00A31B34"/>
    <w:rsid w:val="00A32163"/>
    <w:rsid w:val="00A321A2"/>
    <w:rsid w:val="00A329C9"/>
    <w:rsid w:val="00A32D76"/>
    <w:rsid w:val="00A32F61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5E11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43"/>
    <w:rsid w:val="00A42AF1"/>
    <w:rsid w:val="00A42F6C"/>
    <w:rsid w:val="00A43127"/>
    <w:rsid w:val="00A431F8"/>
    <w:rsid w:val="00A43200"/>
    <w:rsid w:val="00A43B47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07B"/>
    <w:rsid w:val="00A4718F"/>
    <w:rsid w:val="00A471D7"/>
    <w:rsid w:val="00A4745D"/>
    <w:rsid w:val="00A47635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0FAE"/>
    <w:rsid w:val="00A5161B"/>
    <w:rsid w:val="00A51BFF"/>
    <w:rsid w:val="00A51D95"/>
    <w:rsid w:val="00A51F3F"/>
    <w:rsid w:val="00A520E1"/>
    <w:rsid w:val="00A52365"/>
    <w:rsid w:val="00A526FD"/>
    <w:rsid w:val="00A52AB5"/>
    <w:rsid w:val="00A52DCA"/>
    <w:rsid w:val="00A52DD9"/>
    <w:rsid w:val="00A53A02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992"/>
    <w:rsid w:val="00A56DCF"/>
    <w:rsid w:val="00A56F5C"/>
    <w:rsid w:val="00A57136"/>
    <w:rsid w:val="00A57C83"/>
    <w:rsid w:val="00A57D24"/>
    <w:rsid w:val="00A6041B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15"/>
    <w:rsid w:val="00A63193"/>
    <w:rsid w:val="00A632B9"/>
    <w:rsid w:val="00A639D5"/>
    <w:rsid w:val="00A63AD1"/>
    <w:rsid w:val="00A63EAA"/>
    <w:rsid w:val="00A640BA"/>
    <w:rsid w:val="00A6468C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4C"/>
    <w:rsid w:val="00A67EF5"/>
    <w:rsid w:val="00A67EFE"/>
    <w:rsid w:val="00A67F8B"/>
    <w:rsid w:val="00A704FC"/>
    <w:rsid w:val="00A705C6"/>
    <w:rsid w:val="00A70A64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3F8B"/>
    <w:rsid w:val="00A744A5"/>
    <w:rsid w:val="00A7457C"/>
    <w:rsid w:val="00A745F2"/>
    <w:rsid w:val="00A75151"/>
    <w:rsid w:val="00A75440"/>
    <w:rsid w:val="00A75696"/>
    <w:rsid w:val="00A756F4"/>
    <w:rsid w:val="00A75825"/>
    <w:rsid w:val="00A758B8"/>
    <w:rsid w:val="00A75A36"/>
    <w:rsid w:val="00A75A4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3A2"/>
    <w:rsid w:val="00A77761"/>
    <w:rsid w:val="00A801D5"/>
    <w:rsid w:val="00A805C3"/>
    <w:rsid w:val="00A808CD"/>
    <w:rsid w:val="00A80970"/>
    <w:rsid w:val="00A809AA"/>
    <w:rsid w:val="00A80BD7"/>
    <w:rsid w:val="00A80C44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33"/>
    <w:rsid w:val="00A83D4C"/>
    <w:rsid w:val="00A84C41"/>
    <w:rsid w:val="00A851C8"/>
    <w:rsid w:val="00A8530A"/>
    <w:rsid w:val="00A855E2"/>
    <w:rsid w:val="00A85738"/>
    <w:rsid w:val="00A85A96"/>
    <w:rsid w:val="00A85DBB"/>
    <w:rsid w:val="00A85E9D"/>
    <w:rsid w:val="00A85EC3"/>
    <w:rsid w:val="00A86416"/>
    <w:rsid w:val="00A86A17"/>
    <w:rsid w:val="00A86D3E"/>
    <w:rsid w:val="00A8741D"/>
    <w:rsid w:val="00A87424"/>
    <w:rsid w:val="00A87552"/>
    <w:rsid w:val="00A87665"/>
    <w:rsid w:val="00A87D58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32D"/>
    <w:rsid w:val="00A924F0"/>
    <w:rsid w:val="00A9257C"/>
    <w:rsid w:val="00A927A5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459B"/>
    <w:rsid w:val="00A94F16"/>
    <w:rsid w:val="00A952EA"/>
    <w:rsid w:val="00A958A5"/>
    <w:rsid w:val="00A95A00"/>
    <w:rsid w:val="00A95A38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113D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AFB"/>
    <w:rsid w:val="00AA2C29"/>
    <w:rsid w:val="00AA33A9"/>
    <w:rsid w:val="00AA43E0"/>
    <w:rsid w:val="00AA45E7"/>
    <w:rsid w:val="00AA4705"/>
    <w:rsid w:val="00AA48F2"/>
    <w:rsid w:val="00AA490F"/>
    <w:rsid w:val="00AA4A33"/>
    <w:rsid w:val="00AA4DC2"/>
    <w:rsid w:val="00AA4E03"/>
    <w:rsid w:val="00AA539D"/>
    <w:rsid w:val="00AA5422"/>
    <w:rsid w:val="00AA596C"/>
    <w:rsid w:val="00AA62E7"/>
    <w:rsid w:val="00AA643B"/>
    <w:rsid w:val="00AA6672"/>
    <w:rsid w:val="00AA67FD"/>
    <w:rsid w:val="00AA6C33"/>
    <w:rsid w:val="00AA6D8D"/>
    <w:rsid w:val="00AA72B7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1AA"/>
    <w:rsid w:val="00AB226C"/>
    <w:rsid w:val="00AB2DEE"/>
    <w:rsid w:val="00AB316E"/>
    <w:rsid w:val="00AB35B2"/>
    <w:rsid w:val="00AB35B7"/>
    <w:rsid w:val="00AB3EB4"/>
    <w:rsid w:val="00AB4143"/>
    <w:rsid w:val="00AB467C"/>
    <w:rsid w:val="00AB488E"/>
    <w:rsid w:val="00AB4945"/>
    <w:rsid w:val="00AB498F"/>
    <w:rsid w:val="00AB4A58"/>
    <w:rsid w:val="00AB4C26"/>
    <w:rsid w:val="00AB4DCA"/>
    <w:rsid w:val="00AB4E93"/>
    <w:rsid w:val="00AB58B2"/>
    <w:rsid w:val="00AB5B12"/>
    <w:rsid w:val="00AB5C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045"/>
    <w:rsid w:val="00AC037B"/>
    <w:rsid w:val="00AC06FE"/>
    <w:rsid w:val="00AC0A8C"/>
    <w:rsid w:val="00AC0D40"/>
    <w:rsid w:val="00AC12F6"/>
    <w:rsid w:val="00AC1716"/>
    <w:rsid w:val="00AC17A4"/>
    <w:rsid w:val="00AC17F3"/>
    <w:rsid w:val="00AC1807"/>
    <w:rsid w:val="00AC1830"/>
    <w:rsid w:val="00AC1B97"/>
    <w:rsid w:val="00AC1D9E"/>
    <w:rsid w:val="00AC209A"/>
    <w:rsid w:val="00AC21D1"/>
    <w:rsid w:val="00AC229F"/>
    <w:rsid w:val="00AC22B7"/>
    <w:rsid w:val="00AC2ADB"/>
    <w:rsid w:val="00AC2C4F"/>
    <w:rsid w:val="00AC324A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A99"/>
    <w:rsid w:val="00AD024C"/>
    <w:rsid w:val="00AD032F"/>
    <w:rsid w:val="00AD041B"/>
    <w:rsid w:val="00AD0D90"/>
    <w:rsid w:val="00AD142E"/>
    <w:rsid w:val="00AD17A0"/>
    <w:rsid w:val="00AD1EF6"/>
    <w:rsid w:val="00AD22D8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939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6A0"/>
    <w:rsid w:val="00AE18D3"/>
    <w:rsid w:val="00AE193F"/>
    <w:rsid w:val="00AE19F8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4C84"/>
    <w:rsid w:val="00AE5086"/>
    <w:rsid w:val="00AE5B72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BD4"/>
    <w:rsid w:val="00AF1DF8"/>
    <w:rsid w:val="00AF2127"/>
    <w:rsid w:val="00AF2515"/>
    <w:rsid w:val="00AF27C5"/>
    <w:rsid w:val="00AF28BC"/>
    <w:rsid w:val="00AF2A89"/>
    <w:rsid w:val="00AF2AF7"/>
    <w:rsid w:val="00AF300D"/>
    <w:rsid w:val="00AF302E"/>
    <w:rsid w:val="00AF3175"/>
    <w:rsid w:val="00AF3404"/>
    <w:rsid w:val="00AF3560"/>
    <w:rsid w:val="00AF37A8"/>
    <w:rsid w:val="00AF37CB"/>
    <w:rsid w:val="00AF3917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DF4"/>
    <w:rsid w:val="00AF5FEB"/>
    <w:rsid w:val="00AF61AB"/>
    <w:rsid w:val="00AF656E"/>
    <w:rsid w:val="00AF66CC"/>
    <w:rsid w:val="00AF66EB"/>
    <w:rsid w:val="00AF6C95"/>
    <w:rsid w:val="00AF6CB1"/>
    <w:rsid w:val="00AF7338"/>
    <w:rsid w:val="00AF7564"/>
    <w:rsid w:val="00AF7949"/>
    <w:rsid w:val="00AF79C5"/>
    <w:rsid w:val="00AF7B5D"/>
    <w:rsid w:val="00AF7D3F"/>
    <w:rsid w:val="00AF7EC1"/>
    <w:rsid w:val="00AF7FB0"/>
    <w:rsid w:val="00B0006B"/>
    <w:rsid w:val="00B005E3"/>
    <w:rsid w:val="00B00875"/>
    <w:rsid w:val="00B00FD7"/>
    <w:rsid w:val="00B0102F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3C9"/>
    <w:rsid w:val="00B044CD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B28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4BA"/>
    <w:rsid w:val="00B12546"/>
    <w:rsid w:val="00B128D7"/>
    <w:rsid w:val="00B12954"/>
    <w:rsid w:val="00B12CC0"/>
    <w:rsid w:val="00B12D6A"/>
    <w:rsid w:val="00B12E3D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973"/>
    <w:rsid w:val="00B149CC"/>
    <w:rsid w:val="00B14D32"/>
    <w:rsid w:val="00B14D74"/>
    <w:rsid w:val="00B14DDD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17EB5"/>
    <w:rsid w:val="00B2023A"/>
    <w:rsid w:val="00B20433"/>
    <w:rsid w:val="00B2068B"/>
    <w:rsid w:val="00B20805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14"/>
    <w:rsid w:val="00B21B28"/>
    <w:rsid w:val="00B21B8D"/>
    <w:rsid w:val="00B21D56"/>
    <w:rsid w:val="00B22598"/>
    <w:rsid w:val="00B226DA"/>
    <w:rsid w:val="00B22933"/>
    <w:rsid w:val="00B22EA0"/>
    <w:rsid w:val="00B22FC5"/>
    <w:rsid w:val="00B23059"/>
    <w:rsid w:val="00B23780"/>
    <w:rsid w:val="00B23ABC"/>
    <w:rsid w:val="00B23E6B"/>
    <w:rsid w:val="00B240F7"/>
    <w:rsid w:val="00B24108"/>
    <w:rsid w:val="00B24112"/>
    <w:rsid w:val="00B24299"/>
    <w:rsid w:val="00B2429F"/>
    <w:rsid w:val="00B24858"/>
    <w:rsid w:val="00B248BA"/>
    <w:rsid w:val="00B24931"/>
    <w:rsid w:val="00B24C76"/>
    <w:rsid w:val="00B24D34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F49"/>
    <w:rsid w:val="00B26025"/>
    <w:rsid w:val="00B2629E"/>
    <w:rsid w:val="00B263BF"/>
    <w:rsid w:val="00B26914"/>
    <w:rsid w:val="00B26B5A"/>
    <w:rsid w:val="00B26C63"/>
    <w:rsid w:val="00B27036"/>
    <w:rsid w:val="00B270F3"/>
    <w:rsid w:val="00B27143"/>
    <w:rsid w:val="00B274E7"/>
    <w:rsid w:val="00B2762A"/>
    <w:rsid w:val="00B2768B"/>
    <w:rsid w:val="00B276BA"/>
    <w:rsid w:val="00B279D1"/>
    <w:rsid w:val="00B27A3A"/>
    <w:rsid w:val="00B27C1E"/>
    <w:rsid w:val="00B27D77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88"/>
    <w:rsid w:val="00B30D91"/>
    <w:rsid w:val="00B30F09"/>
    <w:rsid w:val="00B31092"/>
    <w:rsid w:val="00B3136E"/>
    <w:rsid w:val="00B316BB"/>
    <w:rsid w:val="00B319F4"/>
    <w:rsid w:val="00B3208E"/>
    <w:rsid w:val="00B32108"/>
    <w:rsid w:val="00B3211F"/>
    <w:rsid w:val="00B32177"/>
    <w:rsid w:val="00B322B5"/>
    <w:rsid w:val="00B32368"/>
    <w:rsid w:val="00B32BEA"/>
    <w:rsid w:val="00B33711"/>
    <w:rsid w:val="00B338BB"/>
    <w:rsid w:val="00B33C0D"/>
    <w:rsid w:val="00B33EC2"/>
    <w:rsid w:val="00B33F7E"/>
    <w:rsid w:val="00B340A1"/>
    <w:rsid w:val="00B343A0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38"/>
    <w:rsid w:val="00B40B8E"/>
    <w:rsid w:val="00B40C1F"/>
    <w:rsid w:val="00B40C54"/>
    <w:rsid w:val="00B40DF4"/>
    <w:rsid w:val="00B41419"/>
    <w:rsid w:val="00B415EB"/>
    <w:rsid w:val="00B417F2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684"/>
    <w:rsid w:val="00B43750"/>
    <w:rsid w:val="00B43DF6"/>
    <w:rsid w:val="00B4414D"/>
    <w:rsid w:val="00B441A6"/>
    <w:rsid w:val="00B442E9"/>
    <w:rsid w:val="00B443E6"/>
    <w:rsid w:val="00B447C3"/>
    <w:rsid w:val="00B449C9"/>
    <w:rsid w:val="00B4540B"/>
    <w:rsid w:val="00B454D8"/>
    <w:rsid w:val="00B45675"/>
    <w:rsid w:val="00B45873"/>
    <w:rsid w:val="00B46047"/>
    <w:rsid w:val="00B4607B"/>
    <w:rsid w:val="00B4614C"/>
    <w:rsid w:val="00B46BB9"/>
    <w:rsid w:val="00B46CA5"/>
    <w:rsid w:val="00B47099"/>
    <w:rsid w:val="00B474C8"/>
    <w:rsid w:val="00B474E6"/>
    <w:rsid w:val="00B47751"/>
    <w:rsid w:val="00B47DD7"/>
    <w:rsid w:val="00B5034B"/>
    <w:rsid w:val="00B503DC"/>
    <w:rsid w:val="00B50428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439"/>
    <w:rsid w:val="00B545F3"/>
    <w:rsid w:val="00B54610"/>
    <w:rsid w:val="00B5471A"/>
    <w:rsid w:val="00B54954"/>
    <w:rsid w:val="00B54AFF"/>
    <w:rsid w:val="00B54D93"/>
    <w:rsid w:val="00B55A47"/>
    <w:rsid w:val="00B55CDD"/>
    <w:rsid w:val="00B56138"/>
    <w:rsid w:val="00B564F9"/>
    <w:rsid w:val="00B569AF"/>
    <w:rsid w:val="00B56E0C"/>
    <w:rsid w:val="00B56E25"/>
    <w:rsid w:val="00B56EA7"/>
    <w:rsid w:val="00B570F7"/>
    <w:rsid w:val="00B571A3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1B1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0D8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2D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7C4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C8D"/>
    <w:rsid w:val="00B77D00"/>
    <w:rsid w:val="00B77D64"/>
    <w:rsid w:val="00B801AA"/>
    <w:rsid w:val="00B8061B"/>
    <w:rsid w:val="00B8064C"/>
    <w:rsid w:val="00B806A3"/>
    <w:rsid w:val="00B8088A"/>
    <w:rsid w:val="00B80942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5BD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862"/>
    <w:rsid w:val="00B85F0B"/>
    <w:rsid w:val="00B85F4D"/>
    <w:rsid w:val="00B86490"/>
    <w:rsid w:val="00B86548"/>
    <w:rsid w:val="00B867EB"/>
    <w:rsid w:val="00B86A43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2F8"/>
    <w:rsid w:val="00B908B1"/>
    <w:rsid w:val="00B9094B"/>
    <w:rsid w:val="00B90B9D"/>
    <w:rsid w:val="00B90D53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7D8"/>
    <w:rsid w:val="00B948A6"/>
    <w:rsid w:val="00B94D53"/>
    <w:rsid w:val="00B94F82"/>
    <w:rsid w:val="00B952D0"/>
    <w:rsid w:val="00B95415"/>
    <w:rsid w:val="00B9579A"/>
    <w:rsid w:val="00B95E82"/>
    <w:rsid w:val="00B95EBF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481"/>
    <w:rsid w:val="00B9788B"/>
    <w:rsid w:val="00B97DEF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C4F"/>
    <w:rsid w:val="00BA5D56"/>
    <w:rsid w:val="00BA6295"/>
    <w:rsid w:val="00BA687D"/>
    <w:rsid w:val="00BA6CA1"/>
    <w:rsid w:val="00BA6EF3"/>
    <w:rsid w:val="00BA7BCC"/>
    <w:rsid w:val="00BA7DF4"/>
    <w:rsid w:val="00BA7F2B"/>
    <w:rsid w:val="00BB02EB"/>
    <w:rsid w:val="00BB03B5"/>
    <w:rsid w:val="00BB073C"/>
    <w:rsid w:val="00BB0BF0"/>
    <w:rsid w:val="00BB0E3E"/>
    <w:rsid w:val="00BB102D"/>
    <w:rsid w:val="00BB12E8"/>
    <w:rsid w:val="00BB1416"/>
    <w:rsid w:val="00BB1427"/>
    <w:rsid w:val="00BB15A7"/>
    <w:rsid w:val="00BB1770"/>
    <w:rsid w:val="00BB1A67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4037"/>
    <w:rsid w:val="00BB408D"/>
    <w:rsid w:val="00BB45C9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51A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D39"/>
    <w:rsid w:val="00BC1D67"/>
    <w:rsid w:val="00BC26E3"/>
    <w:rsid w:val="00BC2838"/>
    <w:rsid w:val="00BC2D06"/>
    <w:rsid w:val="00BC2E2D"/>
    <w:rsid w:val="00BC2F4F"/>
    <w:rsid w:val="00BC348C"/>
    <w:rsid w:val="00BC3756"/>
    <w:rsid w:val="00BC3B95"/>
    <w:rsid w:val="00BC412B"/>
    <w:rsid w:val="00BC4194"/>
    <w:rsid w:val="00BC4326"/>
    <w:rsid w:val="00BC4BDD"/>
    <w:rsid w:val="00BC4FC2"/>
    <w:rsid w:val="00BC5182"/>
    <w:rsid w:val="00BC54FB"/>
    <w:rsid w:val="00BC5B9A"/>
    <w:rsid w:val="00BC5C97"/>
    <w:rsid w:val="00BC60AF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AA"/>
    <w:rsid w:val="00BD09FC"/>
    <w:rsid w:val="00BD0B76"/>
    <w:rsid w:val="00BD10B5"/>
    <w:rsid w:val="00BD10E4"/>
    <w:rsid w:val="00BD113A"/>
    <w:rsid w:val="00BD114F"/>
    <w:rsid w:val="00BD1394"/>
    <w:rsid w:val="00BD1591"/>
    <w:rsid w:val="00BD1597"/>
    <w:rsid w:val="00BD188B"/>
    <w:rsid w:val="00BD1F0D"/>
    <w:rsid w:val="00BD213E"/>
    <w:rsid w:val="00BD22F8"/>
    <w:rsid w:val="00BD2697"/>
    <w:rsid w:val="00BD2961"/>
    <w:rsid w:val="00BD2D4E"/>
    <w:rsid w:val="00BD2E19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28"/>
    <w:rsid w:val="00BE22E0"/>
    <w:rsid w:val="00BE2D98"/>
    <w:rsid w:val="00BE2F26"/>
    <w:rsid w:val="00BE2F28"/>
    <w:rsid w:val="00BE365E"/>
    <w:rsid w:val="00BE3F08"/>
    <w:rsid w:val="00BE42BC"/>
    <w:rsid w:val="00BE4433"/>
    <w:rsid w:val="00BE454F"/>
    <w:rsid w:val="00BE48D0"/>
    <w:rsid w:val="00BE4FEB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47"/>
    <w:rsid w:val="00BF0D0E"/>
    <w:rsid w:val="00BF10B4"/>
    <w:rsid w:val="00BF117A"/>
    <w:rsid w:val="00BF152B"/>
    <w:rsid w:val="00BF1544"/>
    <w:rsid w:val="00BF1F54"/>
    <w:rsid w:val="00BF234F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FC9"/>
    <w:rsid w:val="00BF5467"/>
    <w:rsid w:val="00BF56D5"/>
    <w:rsid w:val="00BF586C"/>
    <w:rsid w:val="00BF60A0"/>
    <w:rsid w:val="00BF63D6"/>
    <w:rsid w:val="00BF68D4"/>
    <w:rsid w:val="00BF69EA"/>
    <w:rsid w:val="00BF6FDA"/>
    <w:rsid w:val="00BF759A"/>
    <w:rsid w:val="00BF7958"/>
    <w:rsid w:val="00BF7ACA"/>
    <w:rsid w:val="00BF7BE7"/>
    <w:rsid w:val="00C000E4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CB8"/>
    <w:rsid w:val="00C03030"/>
    <w:rsid w:val="00C03053"/>
    <w:rsid w:val="00C0333A"/>
    <w:rsid w:val="00C03516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5D7"/>
    <w:rsid w:val="00C07890"/>
    <w:rsid w:val="00C07E89"/>
    <w:rsid w:val="00C07FC4"/>
    <w:rsid w:val="00C10343"/>
    <w:rsid w:val="00C10642"/>
    <w:rsid w:val="00C10803"/>
    <w:rsid w:val="00C10EEB"/>
    <w:rsid w:val="00C11467"/>
    <w:rsid w:val="00C11638"/>
    <w:rsid w:val="00C116FB"/>
    <w:rsid w:val="00C11A74"/>
    <w:rsid w:val="00C11D7B"/>
    <w:rsid w:val="00C12017"/>
    <w:rsid w:val="00C1261E"/>
    <w:rsid w:val="00C12625"/>
    <w:rsid w:val="00C127C7"/>
    <w:rsid w:val="00C127D6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558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72BF"/>
    <w:rsid w:val="00C174BC"/>
    <w:rsid w:val="00C1751B"/>
    <w:rsid w:val="00C175EC"/>
    <w:rsid w:val="00C17752"/>
    <w:rsid w:val="00C17DEF"/>
    <w:rsid w:val="00C17E47"/>
    <w:rsid w:val="00C17FE0"/>
    <w:rsid w:val="00C201D5"/>
    <w:rsid w:val="00C203A5"/>
    <w:rsid w:val="00C203B0"/>
    <w:rsid w:val="00C205E5"/>
    <w:rsid w:val="00C210B9"/>
    <w:rsid w:val="00C211ED"/>
    <w:rsid w:val="00C2185A"/>
    <w:rsid w:val="00C221C5"/>
    <w:rsid w:val="00C226F3"/>
    <w:rsid w:val="00C226FE"/>
    <w:rsid w:val="00C227CA"/>
    <w:rsid w:val="00C22871"/>
    <w:rsid w:val="00C228F5"/>
    <w:rsid w:val="00C22B7C"/>
    <w:rsid w:val="00C22C2A"/>
    <w:rsid w:val="00C23194"/>
    <w:rsid w:val="00C236C9"/>
    <w:rsid w:val="00C23749"/>
    <w:rsid w:val="00C24481"/>
    <w:rsid w:val="00C24825"/>
    <w:rsid w:val="00C24913"/>
    <w:rsid w:val="00C24D3C"/>
    <w:rsid w:val="00C24DDB"/>
    <w:rsid w:val="00C24E1D"/>
    <w:rsid w:val="00C2506B"/>
    <w:rsid w:val="00C25343"/>
    <w:rsid w:val="00C2564E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4E0"/>
    <w:rsid w:val="00C27631"/>
    <w:rsid w:val="00C27668"/>
    <w:rsid w:val="00C278C6"/>
    <w:rsid w:val="00C278D5"/>
    <w:rsid w:val="00C27B12"/>
    <w:rsid w:val="00C27D90"/>
    <w:rsid w:val="00C27E47"/>
    <w:rsid w:val="00C27F21"/>
    <w:rsid w:val="00C30307"/>
    <w:rsid w:val="00C30842"/>
    <w:rsid w:val="00C3084E"/>
    <w:rsid w:val="00C30CAE"/>
    <w:rsid w:val="00C31031"/>
    <w:rsid w:val="00C3152C"/>
    <w:rsid w:val="00C31975"/>
    <w:rsid w:val="00C31C99"/>
    <w:rsid w:val="00C31DC5"/>
    <w:rsid w:val="00C31F4C"/>
    <w:rsid w:val="00C326D6"/>
    <w:rsid w:val="00C32C34"/>
    <w:rsid w:val="00C3303F"/>
    <w:rsid w:val="00C332D0"/>
    <w:rsid w:val="00C33326"/>
    <w:rsid w:val="00C333BE"/>
    <w:rsid w:val="00C33AC1"/>
    <w:rsid w:val="00C340C1"/>
    <w:rsid w:val="00C34268"/>
    <w:rsid w:val="00C3434E"/>
    <w:rsid w:val="00C3442C"/>
    <w:rsid w:val="00C34495"/>
    <w:rsid w:val="00C345B7"/>
    <w:rsid w:val="00C3463A"/>
    <w:rsid w:val="00C346C4"/>
    <w:rsid w:val="00C346E7"/>
    <w:rsid w:val="00C348BC"/>
    <w:rsid w:val="00C34AD2"/>
    <w:rsid w:val="00C34B02"/>
    <w:rsid w:val="00C34B4B"/>
    <w:rsid w:val="00C353D1"/>
    <w:rsid w:val="00C353E5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402"/>
    <w:rsid w:val="00C428EC"/>
    <w:rsid w:val="00C42B86"/>
    <w:rsid w:val="00C42E04"/>
    <w:rsid w:val="00C42FFC"/>
    <w:rsid w:val="00C432F5"/>
    <w:rsid w:val="00C43598"/>
    <w:rsid w:val="00C43982"/>
    <w:rsid w:val="00C43D7F"/>
    <w:rsid w:val="00C43E7A"/>
    <w:rsid w:val="00C4460D"/>
    <w:rsid w:val="00C4469D"/>
    <w:rsid w:val="00C44BEE"/>
    <w:rsid w:val="00C44D7F"/>
    <w:rsid w:val="00C44F11"/>
    <w:rsid w:val="00C45488"/>
    <w:rsid w:val="00C458F4"/>
    <w:rsid w:val="00C45A84"/>
    <w:rsid w:val="00C4605F"/>
    <w:rsid w:val="00C462FE"/>
    <w:rsid w:val="00C4654D"/>
    <w:rsid w:val="00C465B2"/>
    <w:rsid w:val="00C466E6"/>
    <w:rsid w:val="00C4674E"/>
    <w:rsid w:val="00C46BF0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16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D8"/>
    <w:rsid w:val="00C54139"/>
    <w:rsid w:val="00C541D2"/>
    <w:rsid w:val="00C54429"/>
    <w:rsid w:val="00C5459E"/>
    <w:rsid w:val="00C545A8"/>
    <w:rsid w:val="00C559E4"/>
    <w:rsid w:val="00C55B6B"/>
    <w:rsid w:val="00C55BEF"/>
    <w:rsid w:val="00C56403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A16"/>
    <w:rsid w:val="00C57A42"/>
    <w:rsid w:val="00C57BE1"/>
    <w:rsid w:val="00C60081"/>
    <w:rsid w:val="00C600BD"/>
    <w:rsid w:val="00C602D0"/>
    <w:rsid w:val="00C610BA"/>
    <w:rsid w:val="00C615C8"/>
    <w:rsid w:val="00C61893"/>
    <w:rsid w:val="00C6276B"/>
    <w:rsid w:val="00C62B18"/>
    <w:rsid w:val="00C62B3A"/>
    <w:rsid w:val="00C62B4C"/>
    <w:rsid w:val="00C62CFC"/>
    <w:rsid w:val="00C62F85"/>
    <w:rsid w:val="00C63096"/>
    <w:rsid w:val="00C6322B"/>
    <w:rsid w:val="00C63287"/>
    <w:rsid w:val="00C632CC"/>
    <w:rsid w:val="00C63C59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47"/>
    <w:rsid w:val="00C654E0"/>
    <w:rsid w:val="00C65556"/>
    <w:rsid w:val="00C65926"/>
    <w:rsid w:val="00C660DA"/>
    <w:rsid w:val="00C66400"/>
    <w:rsid w:val="00C66544"/>
    <w:rsid w:val="00C67146"/>
    <w:rsid w:val="00C6795A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8D5"/>
    <w:rsid w:val="00C71E7D"/>
    <w:rsid w:val="00C71F6E"/>
    <w:rsid w:val="00C72188"/>
    <w:rsid w:val="00C722B7"/>
    <w:rsid w:val="00C72A78"/>
    <w:rsid w:val="00C72E43"/>
    <w:rsid w:val="00C735FC"/>
    <w:rsid w:val="00C7377E"/>
    <w:rsid w:val="00C73F1E"/>
    <w:rsid w:val="00C740AA"/>
    <w:rsid w:val="00C741A5"/>
    <w:rsid w:val="00C74319"/>
    <w:rsid w:val="00C745A8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4C2"/>
    <w:rsid w:val="00C76A00"/>
    <w:rsid w:val="00C76C82"/>
    <w:rsid w:val="00C77614"/>
    <w:rsid w:val="00C77627"/>
    <w:rsid w:val="00C7775F"/>
    <w:rsid w:val="00C778C0"/>
    <w:rsid w:val="00C779E7"/>
    <w:rsid w:val="00C77CAE"/>
    <w:rsid w:val="00C8025A"/>
    <w:rsid w:val="00C8056F"/>
    <w:rsid w:val="00C808A5"/>
    <w:rsid w:val="00C80BF9"/>
    <w:rsid w:val="00C80D4F"/>
    <w:rsid w:val="00C80EAC"/>
    <w:rsid w:val="00C810A1"/>
    <w:rsid w:val="00C81114"/>
    <w:rsid w:val="00C813BB"/>
    <w:rsid w:val="00C81497"/>
    <w:rsid w:val="00C82249"/>
    <w:rsid w:val="00C82D0D"/>
    <w:rsid w:val="00C82D23"/>
    <w:rsid w:val="00C82ED8"/>
    <w:rsid w:val="00C82F6E"/>
    <w:rsid w:val="00C83091"/>
    <w:rsid w:val="00C8341D"/>
    <w:rsid w:val="00C83527"/>
    <w:rsid w:val="00C83582"/>
    <w:rsid w:val="00C84630"/>
    <w:rsid w:val="00C84761"/>
    <w:rsid w:val="00C848D9"/>
    <w:rsid w:val="00C85138"/>
    <w:rsid w:val="00C85B90"/>
    <w:rsid w:val="00C85CDD"/>
    <w:rsid w:val="00C85E54"/>
    <w:rsid w:val="00C86035"/>
    <w:rsid w:val="00C8654F"/>
    <w:rsid w:val="00C86749"/>
    <w:rsid w:val="00C86F20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108"/>
    <w:rsid w:val="00C91172"/>
    <w:rsid w:val="00C917DF"/>
    <w:rsid w:val="00C92501"/>
    <w:rsid w:val="00C92615"/>
    <w:rsid w:val="00C9278A"/>
    <w:rsid w:val="00C9296A"/>
    <w:rsid w:val="00C932E8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AAB"/>
    <w:rsid w:val="00C95B34"/>
    <w:rsid w:val="00C961AA"/>
    <w:rsid w:val="00C96218"/>
    <w:rsid w:val="00C9641B"/>
    <w:rsid w:val="00C96481"/>
    <w:rsid w:val="00C966DA"/>
    <w:rsid w:val="00C968B2"/>
    <w:rsid w:val="00C96F4A"/>
    <w:rsid w:val="00C97386"/>
    <w:rsid w:val="00C9775A"/>
    <w:rsid w:val="00C97AAA"/>
    <w:rsid w:val="00C97B06"/>
    <w:rsid w:val="00C97F1C"/>
    <w:rsid w:val="00CA0007"/>
    <w:rsid w:val="00CA0062"/>
    <w:rsid w:val="00CA00F3"/>
    <w:rsid w:val="00CA01E4"/>
    <w:rsid w:val="00CA032F"/>
    <w:rsid w:val="00CA0535"/>
    <w:rsid w:val="00CA06D6"/>
    <w:rsid w:val="00CA0836"/>
    <w:rsid w:val="00CA09C2"/>
    <w:rsid w:val="00CA0B50"/>
    <w:rsid w:val="00CA1119"/>
    <w:rsid w:val="00CA1179"/>
    <w:rsid w:val="00CA149D"/>
    <w:rsid w:val="00CA14E0"/>
    <w:rsid w:val="00CA186F"/>
    <w:rsid w:val="00CA1CDE"/>
    <w:rsid w:val="00CA1E61"/>
    <w:rsid w:val="00CA24B4"/>
    <w:rsid w:val="00CA2EE6"/>
    <w:rsid w:val="00CA3242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8A8"/>
    <w:rsid w:val="00CA694B"/>
    <w:rsid w:val="00CA6A11"/>
    <w:rsid w:val="00CA6CC5"/>
    <w:rsid w:val="00CA6EF2"/>
    <w:rsid w:val="00CA6FA0"/>
    <w:rsid w:val="00CA6FF7"/>
    <w:rsid w:val="00CA7351"/>
    <w:rsid w:val="00CA76AC"/>
    <w:rsid w:val="00CA7B33"/>
    <w:rsid w:val="00CA7CA1"/>
    <w:rsid w:val="00CA7E48"/>
    <w:rsid w:val="00CB005C"/>
    <w:rsid w:val="00CB00D5"/>
    <w:rsid w:val="00CB0184"/>
    <w:rsid w:val="00CB07A3"/>
    <w:rsid w:val="00CB0D80"/>
    <w:rsid w:val="00CB0E20"/>
    <w:rsid w:val="00CB1732"/>
    <w:rsid w:val="00CB18C8"/>
    <w:rsid w:val="00CB1925"/>
    <w:rsid w:val="00CB1982"/>
    <w:rsid w:val="00CB19BF"/>
    <w:rsid w:val="00CB1B7D"/>
    <w:rsid w:val="00CB1BB4"/>
    <w:rsid w:val="00CB1C2C"/>
    <w:rsid w:val="00CB1E40"/>
    <w:rsid w:val="00CB1F64"/>
    <w:rsid w:val="00CB284D"/>
    <w:rsid w:val="00CB2A40"/>
    <w:rsid w:val="00CB2AC8"/>
    <w:rsid w:val="00CB2C0C"/>
    <w:rsid w:val="00CB2D2E"/>
    <w:rsid w:val="00CB31ED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E66"/>
    <w:rsid w:val="00CB4F87"/>
    <w:rsid w:val="00CB4FB2"/>
    <w:rsid w:val="00CB5154"/>
    <w:rsid w:val="00CB55B5"/>
    <w:rsid w:val="00CB55BC"/>
    <w:rsid w:val="00CB5F0C"/>
    <w:rsid w:val="00CB607C"/>
    <w:rsid w:val="00CB63EE"/>
    <w:rsid w:val="00CB68BF"/>
    <w:rsid w:val="00CB6ABF"/>
    <w:rsid w:val="00CB6CB3"/>
    <w:rsid w:val="00CB6D87"/>
    <w:rsid w:val="00CB6DD6"/>
    <w:rsid w:val="00CB70DA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21EF"/>
    <w:rsid w:val="00CC2346"/>
    <w:rsid w:val="00CC2685"/>
    <w:rsid w:val="00CC2831"/>
    <w:rsid w:val="00CC28CA"/>
    <w:rsid w:val="00CC2A7E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B71"/>
    <w:rsid w:val="00CC4CC5"/>
    <w:rsid w:val="00CC4EA8"/>
    <w:rsid w:val="00CC5033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084"/>
    <w:rsid w:val="00CD17AC"/>
    <w:rsid w:val="00CD1B91"/>
    <w:rsid w:val="00CD200B"/>
    <w:rsid w:val="00CD20C8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559"/>
    <w:rsid w:val="00CD4B4A"/>
    <w:rsid w:val="00CD4D4E"/>
    <w:rsid w:val="00CD4D51"/>
    <w:rsid w:val="00CD4E97"/>
    <w:rsid w:val="00CD533F"/>
    <w:rsid w:val="00CD566D"/>
    <w:rsid w:val="00CD5809"/>
    <w:rsid w:val="00CD5878"/>
    <w:rsid w:val="00CD59F8"/>
    <w:rsid w:val="00CD5C6B"/>
    <w:rsid w:val="00CD5D50"/>
    <w:rsid w:val="00CD6253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715"/>
    <w:rsid w:val="00CE08E9"/>
    <w:rsid w:val="00CE092B"/>
    <w:rsid w:val="00CE0FEF"/>
    <w:rsid w:val="00CE1747"/>
    <w:rsid w:val="00CE1F85"/>
    <w:rsid w:val="00CE20E5"/>
    <w:rsid w:val="00CE20E7"/>
    <w:rsid w:val="00CE2338"/>
    <w:rsid w:val="00CE2A0D"/>
    <w:rsid w:val="00CE2B85"/>
    <w:rsid w:val="00CE2C4A"/>
    <w:rsid w:val="00CE2CDF"/>
    <w:rsid w:val="00CE2D8F"/>
    <w:rsid w:val="00CE2F76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974"/>
    <w:rsid w:val="00CE5236"/>
    <w:rsid w:val="00CE5355"/>
    <w:rsid w:val="00CE5564"/>
    <w:rsid w:val="00CE55B0"/>
    <w:rsid w:val="00CE56FD"/>
    <w:rsid w:val="00CE580A"/>
    <w:rsid w:val="00CE59DF"/>
    <w:rsid w:val="00CE5AF1"/>
    <w:rsid w:val="00CE5D68"/>
    <w:rsid w:val="00CE63E4"/>
    <w:rsid w:val="00CE674E"/>
    <w:rsid w:val="00CE696F"/>
    <w:rsid w:val="00CE69F5"/>
    <w:rsid w:val="00CE6B15"/>
    <w:rsid w:val="00CE6D07"/>
    <w:rsid w:val="00CE7204"/>
    <w:rsid w:val="00CE7474"/>
    <w:rsid w:val="00CE74C8"/>
    <w:rsid w:val="00CE770E"/>
    <w:rsid w:val="00CE7970"/>
    <w:rsid w:val="00CE7B22"/>
    <w:rsid w:val="00CE7BE2"/>
    <w:rsid w:val="00CE7E9F"/>
    <w:rsid w:val="00CE7F91"/>
    <w:rsid w:val="00CF00DE"/>
    <w:rsid w:val="00CF010A"/>
    <w:rsid w:val="00CF0384"/>
    <w:rsid w:val="00CF084E"/>
    <w:rsid w:val="00CF09AA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2E90"/>
    <w:rsid w:val="00CF31CC"/>
    <w:rsid w:val="00CF32C2"/>
    <w:rsid w:val="00CF334E"/>
    <w:rsid w:val="00CF35F7"/>
    <w:rsid w:val="00CF3605"/>
    <w:rsid w:val="00CF3929"/>
    <w:rsid w:val="00CF3CB9"/>
    <w:rsid w:val="00CF414E"/>
    <w:rsid w:val="00CF4674"/>
    <w:rsid w:val="00CF4701"/>
    <w:rsid w:val="00CF4970"/>
    <w:rsid w:val="00CF49A0"/>
    <w:rsid w:val="00CF4BFB"/>
    <w:rsid w:val="00CF4D41"/>
    <w:rsid w:val="00CF4DF8"/>
    <w:rsid w:val="00CF4EB2"/>
    <w:rsid w:val="00CF4F04"/>
    <w:rsid w:val="00CF4FEF"/>
    <w:rsid w:val="00CF55D5"/>
    <w:rsid w:val="00CF5A7E"/>
    <w:rsid w:val="00CF5D28"/>
    <w:rsid w:val="00CF5E7F"/>
    <w:rsid w:val="00CF607D"/>
    <w:rsid w:val="00CF62C3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534"/>
    <w:rsid w:val="00D00616"/>
    <w:rsid w:val="00D008DF"/>
    <w:rsid w:val="00D00976"/>
    <w:rsid w:val="00D00A67"/>
    <w:rsid w:val="00D00E0A"/>
    <w:rsid w:val="00D00E70"/>
    <w:rsid w:val="00D00F06"/>
    <w:rsid w:val="00D01425"/>
    <w:rsid w:val="00D0177D"/>
    <w:rsid w:val="00D01793"/>
    <w:rsid w:val="00D02016"/>
    <w:rsid w:val="00D02986"/>
    <w:rsid w:val="00D02BE9"/>
    <w:rsid w:val="00D02E72"/>
    <w:rsid w:val="00D02FA5"/>
    <w:rsid w:val="00D03100"/>
    <w:rsid w:val="00D03339"/>
    <w:rsid w:val="00D03435"/>
    <w:rsid w:val="00D0352A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60"/>
    <w:rsid w:val="00D07FB0"/>
    <w:rsid w:val="00D100AB"/>
    <w:rsid w:val="00D1084D"/>
    <w:rsid w:val="00D108AE"/>
    <w:rsid w:val="00D10AC6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FC2"/>
    <w:rsid w:val="00D14162"/>
    <w:rsid w:val="00D145F3"/>
    <w:rsid w:val="00D14ACF"/>
    <w:rsid w:val="00D14C4B"/>
    <w:rsid w:val="00D15111"/>
    <w:rsid w:val="00D1527F"/>
    <w:rsid w:val="00D158B2"/>
    <w:rsid w:val="00D1598B"/>
    <w:rsid w:val="00D1601B"/>
    <w:rsid w:val="00D1613A"/>
    <w:rsid w:val="00D16526"/>
    <w:rsid w:val="00D16591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856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326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3D4F"/>
    <w:rsid w:val="00D241CE"/>
    <w:rsid w:val="00D24239"/>
    <w:rsid w:val="00D2427B"/>
    <w:rsid w:val="00D2455F"/>
    <w:rsid w:val="00D24727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6D3D"/>
    <w:rsid w:val="00D27054"/>
    <w:rsid w:val="00D273DE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5B8"/>
    <w:rsid w:val="00D31D9F"/>
    <w:rsid w:val="00D31E5F"/>
    <w:rsid w:val="00D324C3"/>
    <w:rsid w:val="00D3252D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16A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025"/>
    <w:rsid w:val="00D44292"/>
    <w:rsid w:val="00D44386"/>
    <w:rsid w:val="00D447C4"/>
    <w:rsid w:val="00D447F6"/>
    <w:rsid w:val="00D4487D"/>
    <w:rsid w:val="00D44C41"/>
    <w:rsid w:val="00D4503C"/>
    <w:rsid w:val="00D452E1"/>
    <w:rsid w:val="00D453E9"/>
    <w:rsid w:val="00D4542C"/>
    <w:rsid w:val="00D458AA"/>
    <w:rsid w:val="00D45E09"/>
    <w:rsid w:val="00D46180"/>
    <w:rsid w:val="00D462CC"/>
    <w:rsid w:val="00D4632E"/>
    <w:rsid w:val="00D4699A"/>
    <w:rsid w:val="00D46E75"/>
    <w:rsid w:val="00D46FA2"/>
    <w:rsid w:val="00D47337"/>
    <w:rsid w:val="00D473E4"/>
    <w:rsid w:val="00D47564"/>
    <w:rsid w:val="00D47C86"/>
    <w:rsid w:val="00D47FAA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D44"/>
    <w:rsid w:val="00D51D4D"/>
    <w:rsid w:val="00D522D6"/>
    <w:rsid w:val="00D5237A"/>
    <w:rsid w:val="00D52654"/>
    <w:rsid w:val="00D5271B"/>
    <w:rsid w:val="00D52ECE"/>
    <w:rsid w:val="00D52F48"/>
    <w:rsid w:val="00D531DE"/>
    <w:rsid w:val="00D5324B"/>
    <w:rsid w:val="00D53368"/>
    <w:rsid w:val="00D53955"/>
    <w:rsid w:val="00D53C61"/>
    <w:rsid w:val="00D53F55"/>
    <w:rsid w:val="00D54376"/>
    <w:rsid w:val="00D54465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7C"/>
    <w:rsid w:val="00D5648A"/>
    <w:rsid w:val="00D564AA"/>
    <w:rsid w:val="00D56625"/>
    <w:rsid w:val="00D5670B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C12"/>
    <w:rsid w:val="00D57C92"/>
    <w:rsid w:val="00D60121"/>
    <w:rsid w:val="00D60342"/>
    <w:rsid w:val="00D60407"/>
    <w:rsid w:val="00D6045F"/>
    <w:rsid w:val="00D604FB"/>
    <w:rsid w:val="00D605D6"/>
    <w:rsid w:val="00D608CA"/>
    <w:rsid w:val="00D60921"/>
    <w:rsid w:val="00D60AEB"/>
    <w:rsid w:val="00D60FEE"/>
    <w:rsid w:val="00D611AD"/>
    <w:rsid w:val="00D61416"/>
    <w:rsid w:val="00D62259"/>
    <w:rsid w:val="00D62623"/>
    <w:rsid w:val="00D6269D"/>
    <w:rsid w:val="00D6322D"/>
    <w:rsid w:val="00D632C0"/>
    <w:rsid w:val="00D63479"/>
    <w:rsid w:val="00D63580"/>
    <w:rsid w:val="00D6365C"/>
    <w:rsid w:val="00D637B2"/>
    <w:rsid w:val="00D63828"/>
    <w:rsid w:val="00D63AEF"/>
    <w:rsid w:val="00D63C6D"/>
    <w:rsid w:val="00D63CCD"/>
    <w:rsid w:val="00D63D91"/>
    <w:rsid w:val="00D63DAD"/>
    <w:rsid w:val="00D646A7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96D"/>
    <w:rsid w:val="00D66D20"/>
    <w:rsid w:val="00D66DE9"/>
    <w:rsid w:val="00D66E20"/>
    <w:rsid w:val="00D67ACD"/>
    <w:rsid w:val="00D67F22"/>
    <w:rsid w:val="00D70227"/>
    <w:rsid w:val="00D7051B"/>
    <w:rsid w:val="00D70D05"/>
    <w:rsid w:val="00D70D5E"/>
    <w:rsid w:val="00D715F9"/>
    <w:rsid w:val="00D717A6"/>
    <w:rsid w:val="00D71B0C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50FB"/>
    <w:rsid w:val="00D75151"/>
    <w:rsid w:val="00D75244"/>
    <w:rsid w:val="00D75664"/>
    <w:rsid w:val="00D75AF5"/>
    <w:rsid w:val="00D75D20"/>
    <w:rsid w:val="00D75E0E"/>
    <w:rsid w:val="00D7605A"/>
    <w:rsid w:val="00D76590"/>
    <w:rsid w:val="00D765F7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8BF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4853"/>
    <w:rsid w:val="00D849FE"/>
    <w:rsid w:val="00D84B4E"/>
    <w:rsid w:val="00D84CBD"/>
    <w:rsid w:val="00D84CD1"/>
    <w:rsid w:val="00D84DCD"/>
    <w:rsid w:val="00D84DDB"/>
    <w:rsid w:val="00D8505F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1E7"/>
    <w:rsid w:val="00D8720A"/>
    <w:rsid w:val="00D87344"/>
    <w:rsid w:val="00D8738E"/>
    <w:rsid w:val="00D876AC"/>
    <w:rsid w:val="00D87C2D"/>
    <w:rsid w:val="00D87FF8"/>
    <w:rsid w:val="00D90127"/>
    <w:rsid w:val="00D90255"/>
    <w:rsid w:val="00D9065A"/>
    <w:rsid w:val="00D9070D"/>
    <w:rsid w:val="00D90DB0"/>
    <w:rsid w:val="00D91325"/>
    <w:rsid w:val="00D9137D"/>
    <w:rsid w:val="00D9156A"/>
    <w:rsid w:val="00D9156D"/>
    <w:rsid w:val="00D91DB5"/>
    <w:rsid w:val="00D91E8E"/>
    <w:rsid w:val="00D91F91"/>
    <w:rsid w:val="00D922B2"/>
    <w:rsid w:val="00D926B7"/>
    <w:rsid w:val="00D92F09"/>
    <w:rsid w:val="00D92F89"/>
    <w:rsid w:val="00D931F6"/>
    <w:rsid w:val="00D93508"/>
    <w:rsid w:val="00D93592"/>
    <w:rsid w:val="00D935AF"/>
    <w:rsid w:val="00D93686"/>
    <w:rsid w:val="00D938EC"/>
    <w:rsid w:val="00D93A54"/>
    <w:rsid w:val="00D93D11"/>
    <w:rsid w:val="00D93F0B"/>
    <w:rsid w:val="00D93F14"/>
    <w:rsid w:val="00D93F3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9B3"/>
    <w:rsid w:val="00D96AAA"/>
    <w:rsid w:val="00D96C83"/>
    <w:rsid w:val="00D97259"/>
    <w:rsid w:val="00D97420"/>
    <w:rsid w:val="00D97477"/>
    <w:rsid w:val="00D975E8"/>
    <w:rsid w:val="00D9781E"/>
    <w:rsid w:val="00D97B1F"/>
    <w:rsid w:val="00D97B78"/>
    <w:rsid w:val="00D97D99"/>
    <w:rsid w:val="00D97E0E"/>
    <w:rsid w:val="00D97E47"/>
    <w:rsid w:val="00D97F59"/>
    <w:rsid w:val="00DA0372"/>
    <w:rsid w:val="00DA0901"/>
    <w:rsid w:val="00DA0D46"/>
    <w:rsid w:val="00DA0EF4"/>
    <w:rsid w:val="00DA13C6"/>
    <w:rsid w:val="00DA1E5D"/>
    <w:rsid w:val="00DA1F88"/>
    <w:rsid w:val="00DA21F4"/>
    <w:rsid w:val="00DA2346"/>
    <w:rsid w:val="00DA24C3"/>
    <w:rsid w:val="00DA25EC"/>
    <w:rsid w:val="00DA26EC"/>
    <w:rsid w:val="00DA2D00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725"/>
    <w:rsid w:val="00DA4A98"/>
    <w:rsid w:val="00DA4AAC"/>
    <w:rsid w:val="00DA50D8"/>
    <w:rsid w:val="00DA532E"/>
    <w:rsid w:val="00DA547A"/>
    <w:rsid w:val="00DA564D"/>
    <w:rsid w:val="00DA5827"/>
    <w:rsid w:val="00DA5C88"/>
    <w:rsid w:val="00DA5E1A"/>
    <w:rsid w:val="00DA61D9"/>
    <w:rsid w:val="00DA6705"/>
    <w:rsid w:val="00DA6C7C"/>
    <w:rsid w:val="00DA6F4C"/>
    <w:rsid w:val="00DA6F94"/>
    <w:rsid w:val="00DA7215"/>
    <w:rsid w:val="00DA7354"/>
    <w:rsid w:val="00DA779D"/>
    <w:rsid w:val="00DA781E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C94"/>
    <w:rsid w:val="00DB1D20"/>
    <w:rsid w:val="00DB1D80"/>
    <w:rsid w:val="00DB2323"/>
    <w:rsid w:val="00DB2335"/>
    <w:rsid w:val="00DB2970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728"/>
    <w:rsid w:val="00DB47DF"/>
    <w:rsid w:val="00DB48B2"/>
    <w:rsid w:val="00DB4D13"/>
    <w:rsid w:val="00DB4FA5"/>
    <w:rsid w:val="00DB50B1"/>
    <w:rsid w:val="00DB50EC"/>
    <w:rsid w:val="00DB51D5"/>
    <w:rsid w:val="00DB540A"/>
    <w:rsid w:val="00DB545B"/>
    <w:rsid w:val="00DB57B8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BDC"/>
    <w:rsid w:val="00DC0C15"/>
    <w:rsid w:val="00DC0F3E"/>
    <w:rsid w:val="00DC0F66"/>
    <w:rsid w:val="00DC157D"/>
    <w:rsid w:val="00DC16F0"/>
    <w:rsid w:val="00DC199A"/>
    <w:rsid w:val="00DC1A30"/>
    <w:rsid w:val="00DC1BA4"/>
    <w:rsid w:val="00DC2307"/>
    <w:rsid w:val="00DC2B17"/>
    <w:rsid w:val="00DC2BD7"/>
    <w:rsid w:val="00DC2E84"/>
    <w:rsid w:val="00DC2EF6"/>
    <w:rsid w:val="00DC3332"/>
    <w:rsid w:val="00DC346E"/>
    <w:rsid w:val="00DC357F"/>
    <w:rsid w:val="00DC396D"/>
    <w:rsid w:val="00DC3E40"/>
    <w:rsid w:val="00DC4579"/>
    <w:rsid w:val="00DC4ACC"/>
    <w:rsid w:val="00DC4D9D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106E"/>
    <w:rsid w:val="00DD116B"/>
    <w:rsid w:val="00DD12F2"/>
    <w:rsid w:val="00DD1621"/>
    <w:rsid w:val="00DD1932"/>
    <w:rsid w:val="00DD1A26"/>
    <w:rsid w:val="00DD1A47"/>
    <w:rsid w:val="00DD1D9A"/>
    <w:rsid w:val="00DD245E"/>
    <w:rsid w:val="00DD249C"/>
    <w:rsid w:val="00DD260B"/>
    <w:rsid w:val="00DD27BB"/>
    <w:rsid w:val="00DD3171"/>
    <w:rsid w:val="00DD3218"/>
    <w:rsid w:val="00DD337C"/>
    <w:rsid w:val="00DD35E2"/>
    <w:rsid w:val="00DD373E"/>
    <w:rsid w:val="00DD3C9F"/>
    <w:rsid w:val="00DD3FEE"/>
    <w:rsid w:val="00DD4427"/>
    <w:rsid w:val="00DD48C7"/>
    <w:rsid w:val="00DD48D9"/>
    <w:rsid w:val="00DD4904"/>
    <w:rsid w:val="00DD4B69"/>
    <w:rsid w:val="00DD54EA"/>
    <w:rsid w:val="00DD5910"/>
    <w:rsid w:val="00DD591D"/>
    <w:rsid w:val="00DD5EB7"/>
    <w:rsid w:val="00DD6291"/>
    <w:rsid w:val="00DD633F"/>
    <w:rsid w:val="00DD63F4"/>
    <w:rsid w:val="00DD6734"/>
    <w:rsid w:val="00DD68C2"/>
    <w:rsid w:val="00DD6C11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0BF5"/>
    <w:rsid w:val="00DE11C5"/>
    <w:rsid w:val="00DE12DE"/>
    <w:rsid w:val="00DE13D5"/>
    <w:rsid w:val="00DE1A57"/>
    <w:rsid w:val="00DE1CF4"/>
    <w:rsid w:val="00DE222F"/>
    <w:rsid w:val="00DE2278"/>
    <w:rsid w:val="00DE22BB"/>
    <w:rsid w:val="00DE25AA"/>
    <w:rsid w:val="00DE25C9"/>
    <w:rsid w:val="00DE2A5B"/>
    <w:rsid w:val="00DE2AD7"/>
    <w:rsid w:val="00DE3020"/>
    <w:rsid w:val="00DE36E4"/>
    <w:rsid w:val="00DE37D1"/>
    <w:rsid w:val="00DE4564"/>
    <w:rsid w:val="00DE4668"/>
    <w:rsid w:val="00DE4CBC"/>
    <w:rsid w:val="00DE5015"/>
    <w:rsid w:val="00DE593B"/>
    <w:rsid w:val="00DE5AFE"/>
    <w:rsid w:val="00DE5E71"/>
    <w:rsid w:val="00DE62E1"/>
    <w:rsid w:val="00DE6975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61"/>
    <w:rsid w:val="00DF0975"/>
    <w:rsid w:val="00DF0AFF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B1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583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B70"/>
    <w:rsid w:val="00DF7C4C"/>
    <w:rsid w:val="00DF7DC0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C24"/>
    <w:rsid w:val="00E01EA2"/>
    <w:rsid w:val="00E02049"/>
    <w:rsid w:val="00E0252C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7A9"/>
    <w:rsid w:val="00E069B8"/>
    <w:rsid w:val="00E06BF8"/>
    <w:rsid w:val="00E06E88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4D7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E15"/>
    <w:rsid w:val="00E13F9F"/>
    <w:rsid w:val="00E14307"/>
    <w:rsid w:val="00E148B6"/>
    <w:rsid w:val="00E14ACF"/>
    <w:rsid w:val="00E14CC4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5A8"/>
    <w:rsid w:val="00E166C1"/>
    <w:rsid w:val="00E1689F"/>
    <w:rsid w:val="00E16C7D"/>
    <w:rsid w:val="00E16CAC"/>
    <w:rsid w:val="00E17259"/>
    <w:rsid w:val="00E17346"/>
    <w:rsid w:val="00E17789"/>
    <w:rsid w:val="00E17944"/>
    <w:rsid w:val="00E179FD"/>
    <w:rsid w:val="00E17A01"/>
    <w:rsid w:val="00E17D20"/>
    <w:rsid w:val="00E20126"/>
    <w:rsid w:val="00E2017B"/>
    <w:rsid w:val="00E203B4"/>
    <w:rsid w:val="00E205D1"/>
    <w:rsid w:val="00E20697"/>
    <w:rsid w:val="00E206FD"/>
    <w:rsid w:val="00E20767"/>
    <w:rsid w:val="00E20BCD"/>
    <w:rsid w:val="00E20C91"/>
    <w:rsid w:val="00E20CE3"/>
    <w:rsid w:val="00E20F6F"/>
    <w:rsid w:val="00E21123"/>
    <w:rsid w:val="00E21213"/>
    <w:rsid w:val="00E21239"/>
    <w:rsid w:val="00E21F58"/>
    <w:rsid w:val="00E22312"/>
    <w:rsid w:val="00E223CE"/>
    <w:rsid w:val="00E22680"/>
    <w:rsid w:val="00E2290A"/>
    <w:rsid w:val="00E22B93"/>
    <w:rsid w:val="00E23FF0"/>
    <w:rsid w:val="00E24020"/>
    <w:rsid w:val="00E240A7"/>
    <w:rsid w:val="00E24150"/>
    <w:rsid w:val="00E2416F"/>
    <w:rsid w:val="00E246DB"/>
    <w:rsid w:val="00E24A37"/>
    <w:rsid w:val="00E24AE2"/>
    <w:rsid w:val="00E24B05"/>
    <w:rsid w:val="00E24B07"/>
    <w:rsid w:val="00E24BF1"/>
    <w:rsid w:val="00E24EC3"/>
    <w:rsid w:val="00E25241"/>
    <w:rsid w:val="00E25329"/>
    <w:rsid w:val="00E253FE"/>
    <w:rsid w:val="00E2558C"/>
    <w:rsid w:val="00E258BF"/>
    <w:rsid w:val="00E25A83"/>
    <w:rsid w:val="00E25B3A"/>
    <w:rsid w:val="00E25E91"/>
    <w:rsid w:val="00E2608B"/>
    <w:rsid w:val="00E2693B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558"/>
    <w:rsid w:val="00E31AF8"/>
    <w:rsid w:val="00E31B55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6F3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7F1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29F2"/>
    <w:rsid w:val="00E432E7"/>
    <w:rsid w:val="00E432F6"/>
    <w:rsid w:val="00E43692"/>
    <w:rsid w:val="00E437D2"/>
    <w:rsid w:val="00E4383F"/>
    <w:rsid w:val="00E43978"/>
    <w:rsid w:val="00E43C24"/>
    <w:rsid w:val="00E442E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5D5"/>
    <w:rsid w:val="00E4675B"/>
    <w:rsid w:val="00E46910"/>
    <w:rsid w:val="00E47210"/>
    <w:rsid w:val="00E476F8"/>
    <w:rsid w:val="00E47D11"/>
    <w:rsid w:val="00E50220"/>
    <w:rsid w:val="00E50866"/>
    <w:rsid w:val="00E50998"/>
    <w:rsid w:val="00E50C2C"/>
    <w:rsid w:val="00E50C33"/>
    <w:rsid w:val="00E50CF3"/>
    <w:rsid w:val="00E50D95"/>
    <w:rsid w:val="00E50DF8"/>
    <w:rsid w:val="00E51629"/>
    <w:rsid w:val="00E5169C"/>
    <w:rsid w:val="00E516B9"/>
    <w:rsid w:val="00E516D0"/>
    <w:rsid w:val="00E51B8A"/>
    <w:rsid w:val="00E51C21"/>
    <w:rsid w:val="00E51F4B"/>
    <w:rsid w:val="00E51FEB"/>
    <w:rsid w:val="00E52AE0"/>
    <w:rsid w:val="00E52EC5"/>
    <w:rsid w:val="00E531F4"/>
    <w:rsid w:val="00E534A6"/>
    <w:rsid w:val="00E534DA"/>
    <w:rsid w:val="00E53B0A"/>
    <w:rsid w:val="00E53C5E"/>
    <w:rsid w:val="00E53C72"/>
    <w:rsid w:val="00E53F1F"/>
    <w:rsid w:val="00E54094"/>
    <w:rsid w:val="00E544EA"/>
    <w:rsid w:val="00E54813"/>
    <w:rsid w:val="00E549BA"/>
    <w:rsid w:val="00E549FD"/>
    <w:rsid w:val="00E54B73"/>
    <w:rsid w:val="00E54CF9"/>
    <w:rsid w:val="00E56251"/>
    <w:rsid w:val="00E562A6"/>
    <w:rsid w:val="00E5632B"/>
    <w:rsid w:val="00E567E9"/>
    <w:rsid w:val="00E56868"/>
    <w:rsid w:val="00E56DFC"/>
    <w:rsid w:val="00E5745E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0FBE"/>
    <w:rsid w:val="00E61007"/>
    <w:rsid w:val="00E61138"/>
    <w:rsid w:val="00E614EE"/>
    <w:rsid w:val="00E61703"/>
    <w:rsid w:val="00E6188D"/>
    <w:rsid w:val="00E619B1"/>
    <w:rsid w:val="00E61DBE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6D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83A"/>
    <w:rsid w:val="00E64CFA"/>
    <w:rsid w:val="00E65044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6F8"/>
    <w:rsid w:val="00E71D27"/>
    <w:rsid w:val="00E723F3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5EFE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322"/>
    <w:rsid w:val="00E8344A"/>
    <w:rsid w:val="00E83494"/>
    <w:rsid w:val="00E83513"/>
    <w:rsid w:val="00E8365B"/>
    <w:rsid w:val="00E83905"/>
    <w:rsid w:val="00E83C5F"/>
    <w:rsid w:val="00E83D3A"/>
    <w:rsid w:val="00E83D77"/>
    <w:rsid w:val="00E8426A"/>
    <w:rsid w:val="00E848F3"/>
    <w:rsid w:val="00E84A9D"/>
    <w:rsid w:val="00E84B75"/>
    <w:rsid w:val="00E84C9E"/>
    <w:rsid w:val="00E84F65"/>
    <w:rsid w:val="00E851AB"/>
    <w:rsid w:val="00E851F5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BF2"/>
    <w:rsid w:val="00E8735B"/>
    <w:rsid w:val="00E8746C"/>
    <w:rsid w:val="00E9018B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7B4"/>
    <w:rsid w:val="00E91962"/>
    <w:rsid w:val="00E91DF8"/>
    <w:rsid w:val="00E91E30"/>
    <w:rsid w:val="00E91E79"/>
    <w:rsid w:val="00E91F97"/>
    <w:rsid w:val="00E92044"/>
    <w:rsid w:val="00E921E9"/>
    <w:rsid w:val="00E925CC"/>
    <w:rsid w:val="00E92798"/>
    <w:rsid w:val="00E929A5"/>
    <w:rsid w:val="00E92AD0"/>
    <w:rsid w:val="00E92E90"/>
    <w:rsid w:val="00E92FE3"/>
    <w:rsid w:val="00E93273"/>
    <w:rsid w:val="00E934DA"/>
    <w:rsid w:val="00E936BA"/>
    <w:rsid w:val="00E938A0"/>
    <w:rsid w:val="00E939D2"/>
    <w:rsid w:val="00E93F0D"/>
    <w:rsid w:val="00E94145"/>
    <w:rsid w:val="00E947ED"/>
    <w:rsid w:val="00E94E5C"/>
    <w:rsid w:val="00E94EF6"/>
    <w:rsid w:val="00E95093"/>
    <w:rsid w:val="00E9521F"/>
    <w:rsid w:val="00E953C8"/>
    <w:rsid w:val="00E95430"/>
    <w:rsid w:val="00E9629D"/>
    <w:rsid w:val="00E966A8"/>
    <w:rsid w:val="00E969A1"/>
    <w:rsid w:val="00E969D5"/>
    <w:rsid w:val="00E969F5"/>
    <w:rsid w:val="00E96DFB"/>
    <w:rsid w:val="00E97247"/>
    <w:rsid w:val="00E974EB"/>
    <w:rsid w:val="00E9781F"/>
    <w:rsid w:val="00E978BC"/>
    <w:rsid w:val="00E97E88"/>
    <w:rsid w:val="00EA03DB"/>
    <w:rsid w:val="00EA045C"/>
    <w:rsid w:val="00EA05D1"/>
    <w:rsid w:val="00EA06EA"/>
    <w:rsid w:val="00EA06F1"/>
    <w:rsid w:val="00EA0AF6"/>
    <w:rsid w:val="00EA0C35"/>
    <w:rsid w:val="00EA0D7A"/>
    <w:rsid w:val="00EA1027"/>
    <w:rsid w:val="00EA136B"/>
    <w:rsid w:val="00EA1560"/>
    <w:rsid w:val="00EA1723"/>
    <w:rsid w:val="00EA1781"/>
    <w:rsid w:val="00EA1820"/>
    <w:rsid w:val="00EA18AF"/>
    <w:rsid w:val="00EA1A97"/>
    <w:rsid w:val="00EA1C02"/>
    <w:rsid w:val="00EA1EA3"/>
    <w:rsid w:val="00EA2108"/>
    <w:rsid w:val="00EA22B3"/>
    <w:rsid w:val="00EA2597"/>
    <w:rsid w:val="00EA2601"/>
    <w:rsid w:val="00EA280D"/>
    <w:rsid w:val="00EA2822"/>
    <w:rsid w:val="00EA29A0"/>
    <w:rsid w:val="00EA2FCF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3EE"/>
    <w:rsid w:val="00EA6788"/>
    <w:rsid w:val="00EA68AB"/>
    <w:rsid w:val="00EA6B9C"/>
    <w:rsid w:val="00EA6D1C"/>
    <w:rsid w:val="00EA6D4D"/>
    <w:rsid w:val="00EA6F8F"/>
    <w:rsid w:val="00EA723C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981"/>
    <w:rsid w:val="00EB2DE8"/>
    <w:rsid w:val="00EB33EC"/>
    <w:rsid w:val="00EB347A"/>
    <w:rsid w:val="00EB36DA"/>
    <w:rsid w:val="00EB36ED"/>
    <w:rsid w:val="00EB3778"/>
    <w:rsid w:val="00EB383F"/>
    <w:rsid w:val="00EB38F8"/>
    <w:rsid w:val="00EB3A70"/>
    <w:rsid w:val="00EB3BA4"/>
    <w:rsid w:val="00EB3D96"/>
    <w:rsid w:val="00EB420B"/>
    <w:rsid w:val="00EB43BD"/>
    <w:rsid w:val="00EB45B1"/>
    <w:rsid w:val="00EB468C"/>
    <w:rsid w:val="00EB498B"/>
    <w:rsid w:val="00EB49ED"/>
    <w:rsid w:val="00EB4CC6"/>
    <w:rsid w:val="00EB4E29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B7C9B"/>
    <w:rsid w:val="00EC0104"/>
    <w:rsid w:val="00EC03C9"/>
    <w:rsid w:val="00EC09FD"/>
    <w:rsid w:val="00EC0AE8"/>
    <w:rsid w:val="00EC0BBD"/>
    <w:rsid w:val="00EC0DED"/>
    <w:rsid w:val="00EC1635"/>
    <w:rsid w:val="00EC175B"/>
    <w:rsid w:val="00EC1857"/>
    <w:rsid w:val="00EC195B"/>
    <w:rsid w:val="00EC228A"/>
    <w:rsid w:val="00EC245A"/>
    <w:rsid w:val="00EC2594"/>
    <w:rsid w:val="00EC2B10"/>
    <w:rsid w:val="00EC2CD7"/>
    <w:rsid w:val="00EC2D43"/>
    <w:rsid w:val="00EC2DB6"/>
    <w:rsid w:val="00EC2E72"/>
    <w:rsid w:val="00EC31DD"/>
    <w:rsid w:val="00EC34C8"/>
    <w:rsid w:val="00EC35A5"/>
    <w:rsid w:val="00EC3942"/>
    <w:rsid w:val="00EC3A6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7DE"/>
    <w:rsid w:val="00EC7C44"/>
    <w:rsid w:val="00EC7CBA"/>
    <w:rsid w:val="00EC7DFE"/>
    <w:rsid w:val="00ED0231"/>
    <w:rsid w:val="00ED029E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7CE"/>
    <w:rsid w:val="00ED1D0B"/>
    <w:rsid w:val="00ED1E2F"/>
    <w:rsid w:val="00ED2295"/>
    <w:rsid w:val="00ED2AC6"/>
    <w:rsid w:val="00ED2D61"/>
    <w:rsid w:val="00ED30F8"/>
    <w:rsid w:val="00ED3671"/>
    <w:rsid w:val="00ED38DE"/>
    <w:rsid w:val="00ED3E0D"/>
    <w:rsid w:val="00ED40BC"/>
    <w:rsid w:val="00ED46D7"/>
    <w:rsid w:val="00ED4793"/>
    <w:rsid w:val="00ED4924"/>
    <w:rsid w:val="00ED49E4"/>
    <w:rsid w:val="00ED522E"/>
    <w:rsid w:val="00ED52CC"/>
    <w:rsid w:val="00ED53BD"/>
    <w:rsid w:val="00ED55F1"/>
    <w:rsid w:val="00ED5874"/>
    <w:rsid w:val="00ED5C02"/>
    <w:rsid w:val="00ED5E8A"/>
    <w:rsid w:val="00ED67E9"/>
    <w:rsid w:val="00ED6BCE"/>
    <w:rsid w:val="00ED7224"/>
    <w:rsid w:val="00ED722A"/>
    <w:rsid w:val="00ED727E"/>
    <w:rsid w:val="00ED730B"/>
    <w:rsid w:val="00ED74B3"/>
    <w:rsid w:val="00ED7678"/>
    <w:rsid w:val="00EE014F"/>
    <w:rsid w:val="00EE028A"/>
    <w:rsid w:val="00EE0829"/>
    <w:rsid w:val="00EE0D40"/>
    <w:rsid w:val="00EE114E"/>
    <w:rsid w:val="00EE118C"/>
    <w:rsid w:val="00EE11AF"/>
    <w:rsid w:val="00EE11C5"/>
    <w:rsid w:val="00EE141B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4F7"/>
    <w:rsid w:val="00EF2827"/>
    <w:rsid w:val="00EF285F"/>
    <w:rsid w:val="00EF2EA4"/>
    <w:rsid w:val="00EF324F"/>
    <w:rsid w:val="00EF349D"/>
    <w:rsid w:val="00EF351D"/>
    <w:rsid w:val="00EF366C"/>
    <w:rsid w:val="00EF3994"/>
    <w:rsid w:val="00EF39BE"/>
    <w:rsid w:val="00EF3C32"/>
    <w:rsid w:val="00EF3D27"/>
    <w:rsid w:val="00EF428B"/>
    <w:rsid w:val="00EF43C3"/>
    <w:rsid w:val="00EF471E"/>
    <w:rsid w:val="00EF5135"/>
    <w:rsid w:val="00EF55FC"/>
    <w:rsid w:val="00EF5869"/>
    <w:rsid w:val="00EF5C36"/>
    <w:rsid w:val="00EF5F3B"/>
    <w:rsid w:val="00EF5F75"/>
    <w:rsid w:val="00EF60E4"/>
    <w:rsid w:val="00EF6685"/>
    <w:rsid w:val="00EF67B6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956"/>
    <w:rsid w:val="00F00B88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2008"/>
    <w:rsid w:val="00F020EA"/>
    <w:rsid w:val="00F023E8"/>
    <w:rsid w:val="00F0298E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9C2"/>
    <w:rsid w:val="00F07C92"/>
    <w:rsid w:val="00F07E8D"/>
    <w:rsid w:val="00F1020D"/>
    <w:rsid w:val="00F1046E"/>
    <w:rsid w:val="00F1049B"/>
    <w:rsid w:val="00F10C5E"/>
    <w:rsid w:val="00F10E6A"/>
    <w:rsid w:val="00F10F40"/>
    <w:rsid w:val="00F11029"/>
    <w:rsid w:val="00F11361"/>
    <w:rsid w:val="00F1157A"/>
    <w:rsid w:val="00F117A6"/>
    <w:rsid w:val="00F119E6"/>
    <w:rsid w:val="00F11C99"/>
    <w:rsid w:val="00F120B5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3B5B"/>
    <w:rsid w:val="00F14195"/>
    <w:rsid w:val="00F14721"/>
    <w:rsid w:val="00F147AD"/>
    <w:rsid w:val="00F1485F"/>
    <w:rsid w:val="00F14999"/>
    <w:rsid w:val="00F149C7"/>
    <w:rsid w:val="00F14A40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2B9"/>
    <w:rsid w:val="00F177E3"/>
    <w:rsid w:val="00F17A89"/>
    <w:rsid w:val="00F17B69"/>
    <w:rsid w:val="00F17FF6"/>
    <w:rsid w:val="00F2081B"/>
    <w:rsid w:val="00F20986"/>
    <w:rsid w:val="00F20BCC"/>
    <w:rsid w:val="00F20C2B"/>
    <w:rsid w:val="00F20D98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AD0"/>
    <w:rsid w:val="00F22B45"/>
    <w:rsid w:val="00F22FD6"/>
    <w:rsid w:val="00F233A6"/>
    <w:rsid w:val="00F23424"/>
    <w:rsid w:val="00F23B11"/>
    <w:rsid w:val="00F23DEE"/>
    <w:rsid w:val="00F23F2E"/>
    <w:rsid w:val="00F2411E"/>
    <w:rsid w:val="00F247A2"/>
    <w:rsid w:val="00F247E6"/>
    <w:rsid w:val="00F24800"/>
    <w:rsid w:val="00F24A06"/>
    <w:rsid w:val="00F2512C"/>
    <w:rsid w:val="00F25347"/>
    <w:rsid w:val="00F25917"/>
    <w:rsid w:val="00F259F3"/>
    <w:rsid w:val="00F25A17"/>
    <w:rsid w:val="00F25AB5"/>
    <w:rsid w:val="00F25B86"/>
    <w:rsid w:val="00F25D7C"/>
    <w:rsid w:val="00F25E34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38C5"/>
    <w:rsid w:val="00F33C85"/>
    <w:rsid w:val="00F341D4"/>
    <w:rsid w:val="00F34299"/>
    <w:rsid w:val="00F34391"/>
    <w:rsid w:val="00F34850"/>
    <w:rsid w:val="00F35031"/>
    <w:rsid w:val="00F350C2"/>
    <w:rsid w:val="00F350E8"/>
    <w:rsid w:val="00F354C9"/>
    <w:rsid w:val="00F354CB"/>
    <w:rsid w:val="00F35669"/>
    <w:rsid w:val="00F35974"/>
    <w:rsid w:val="00F35C2C"/>
    <w:rsid w:val="00F35FD9"/>
    <w:rsid w:val="00F364A5"/>
    <w:rsid w:val="00F36607"/>
    <w:rsid w:val="00F3695A"/>
    <w:rsid w:val="00F369D9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1C09"/>
    <w:rsid w:val="00F42471"/>
    <w:rsid w:val="00F42BB9"/>
    <w:rsid w:val="00F42BC0"/>
    <w:rsid w:val="00F42FFD"/>
    <w:rsid w:val="00F4312A"/>
    <w:rsid w:val="00F43388"/>
    <w:rsid w:val="00F433AB"/>
    <w:rsid w:val="00F43631"/>
    <w:rsid w:val="00F43ACD"/>
    <w:rsid w:val="00F43BBB"/>
    <w:rsid w:val="00F43C3E"/>
    <w:rsid w:val="00F441AE"/>
    <w:rsid w:val="00F445FE"/>
    <w:rsid w:val="00F44626"/>
    <w:rsid w:val="00F44679"/>
    <w:rsid w:val="00F44E8F"/>
    <w:rsid w:val="00F44EE6"/>
    <w:rsid w:val="00F451EC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76"/>
    <w:rsid w:val="00F477A7"/>
    <w:rsid w:val="00F47B34"/>
    <w:rsid w:val="00F47BF4"/>
    <w:rsid w:val="00F47CB6"/>
    <w:rsid w:val="00F47D1C"/>
    <w:rsid w:val="00F500BC"/>
    <w:rsid w:val="00F502F9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6C4"/>
    <w:rsid w:val="00F527DB"/>
    <w:rsid w:val="00F52961"/>
    <w:rsid w:val="00F52BE1"/>
    <w:rsid w:val="00F52CF2"/>
    <w:rsid w:val="00F52D9C"/>
    <w:rsid w:val="00F53327"/>
    <w:rsid w:val="00F53565"/>
    <w:rsid w:val="00F536B0"/>
    <w:rsid w:val="00F5371E"/>
    <w:rsid w:val="00F53B4F"/>
    <w:rsid w:val="00F53C3B"/>
    <w:rsid w:val="00F53D96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5783D"/>
    <w:rsid w:val="00F60135"/>
    <w:rsid w:val="00F601AF"/>
    <w:rsid w:val="00F60377"/>
    <w:rsid w:val="00F60548"/>
    <w:rsid w:val="00F60644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6CC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4893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424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412"/>
    <w:rsid w:val="00F72646"/>
    <w:rsid w:val="00F72CD2"/>
    <w:rsid w:val="00F72DA5"/>
    <w:rsid w:val="00F72F5E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09D"/>
    <w:rsid w:val="00F774AC"/>
    <w:rsid w:val="00F77971"/>
    <w:rsid w:val="00F7798D"/>
    <w:rsid w:val="00F77A00"/>
    <w:rsid w:val="00F77F26"/>
    <w:rsid w:val="00F80833"/>
    <w:rsid w:val="00F81044"/>
    <w:rsid w:val="00F81258"/>
    <w:rsid w:val="00F81415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3FFB"/>
    <w:rsid w:val="00F840D2"/>
    <w:rsid w:val="00F845A2"/>
    <w:rsid w:val="00F84833"/>
    <w:rsid w:val="00F848D4"/>
    <w:rsid w:val="00F84E46"/>
    <w:rsid w:val="00F8517E"/>
    <w:rsid w:val="00F85482"/>
    <w:rsid w:val="00F85696"/>
    <w:rsid w:val="00F857BD"/>
    <w:rsid w:val="00F857C0"/>
    <w:rsid w:val="00F85976"/>
    <w:rsid w:val="00F85984"/>
    <w:rsid w:val="00F85993"/>
    <w:rsid w:val="00F85AC5"/>
    <w:rsid w:val="00F85AE6"/>
    <w:rsid w:val="00F85C14"/>
    <w:rsid w:val="00F85E80"/>
    <w:rsid w:val="00F86074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2B"/>
    <w:rsid w:val="00F87841"/>
    <w:rsid w:val="00F87893"/>
    <w:rsid w:val="00F87F3D"/>
    <w:rsid w:val="00F900F7"/>
    <w:rsid w:val="00F90238"/>
    <w:rsid w:val="00F90268"/>
    <w:rsid w:val="00F90290"/>
    <w:rsid w:val="00F90515"/>
    <w:rsid w:val="00F91200"/>
    <w:rsid w:val="00F914AE"/>
    <w:rsid w:val="00F9151F"/>
    <w:rsid w:val="00F91861"/>
    <w:rsid w:val="00F918B3"/>
    <w:rsid w:val="00F91983"/>
    <w:rsid w:val="00F919AF"/>
    <w:rsid w:val="00F92025"/>
    <w:rsid w:val="00F925F8"/>
    <w:rsid w:val="00F92BF5"/>
    <w:rsid w:val="00F92C0F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5B2F"/>
    <w:rsid w:val="00F960EE"/>
    <w:rsid w:val="00F967D1"/>
    <w:rsid w:val="00F9684A"/>
    <w:rsid w:val="00F96AEA"/>
    <w:rsid w:val="00F96EAD"/>
    <w:rsid w:val="00F970D3"/>
    <w:rsid w:val="00F97319"/>
    <w:rsid w:val="00F975EB"/>
    <w:rsid w:val="00F97983"/>
    <w:rsid w:val="00F979B7"/>
    <w:rsid w:val="00F97B94"/>
    <w:rsid w:val="00FA0032"/>
    <w:rsid w:val="00FA07B0"/>
    <w:rsid w:val="00FA0807"/>
    <w:rsid w:val="00FA0C78"/>
    <w:rsid w:val="00FA0EB8"/>
    <w:rsid w:val="00FA118E"/>
    <w:rsid w:val="00FA1343"/>
    <w:rsid w:val="00FA1345"/>
    <w:rsid w:val="00FA14B7"/>
    <w:rsid w:val="00FA1793"/>
    <w:rsid w:val="00FA17DC"/>
    <w:rsid w:val="00FA1868"/>
    <w:rsid w:val="00FA1953"/>
    <w:rsid w:val="00FA1B85"/>
    <w:rsid w:val="00FA1C2B"/>
    <w:rsid w:val="00FA20AE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B"/>
    <w:rsid w:val="00FB247A"/>
    <w:rsid w:val="00FB2BD6"/>
    <w:rsid w:val="00FB2E65"/>
    <w:rsid w:val="00FB352A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4F1B"/>
    <w:rsid w:val="00FB52CB"/>
    <w:rsid w:val="00FB5369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9F9"/>
    <w:rsid w:val="00FC0C60"/>
    <w:rsid w:val="00FC0E08"/>
    <w:rsid w:val="00FC0F5A"/>
    <w:rsid w:val="00FC108F"/>
    <w:rsid w:val="00FC10B4"/>
    <w:rsid w:val="00FC1191"/>
    <w:rsid w:val="00FC1614"/>
    <w:rsid w:val="00FC1696"/>
    <w:rsid w:val="00FC1B5C"/>
    <w:rsid w:val="00FC25EF"/>
    <w:rsid w:val="00FC2925"/>
    <w:rsid w:val="00FC29C1"/>
    <w:rsid w:val="00FC2CF0"/>
    <w:rsid w:val="00FC2E2E"/>
    <w:rsid w:val="00FC3608"/>
    <w:rsid w:val="00FC38B5"/>
    <w:rsid w:val="00FC39E4"/>
    <w:rsid w:val="00FC3E6A"/>
    <w:rsid w:val="00FC3E94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861"/>
    <w:rsid w:val="00FC5AA5"/>
    <w:rsid w:val="00FC5C8E"/>
    <w:rsid w:val="00FC5DA2"/>
    <w:rsid w:val="00FC6030"/>
    <w:rsid w:val="00FC68DE"/>
    <w:rsid w:val="00FC6995"/>
    <w:rsid w:val="00FC6D68"/>
    <w:rsid w:val="00FC6EA9"/>
    <w:rsid w:val="00FC71E1"/>
    <w:rsid w:val="00FC7259"/>
    <w:rsid w:val="00FC73D0"/>
    <w:rsid w:val="00FC7471"/>
    <w:rsid w:val="00FC74CA"/>
    <w:rsid w:val="00FC775F"/>
    <w:rsid w:val="00FD01C6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7D2"/>
    <w:rsid w:val="00FD4D48"/>
    <w:rsid w:val="00FD5200"/>
    <w:rsid w:val="00FD52B3"/>
    <w:rsid w:val="00FD56C0"/>
    <w:rsid w:val="00FD5759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098"/>
    <w:rsid w:val="00FE3123"/>
    <w:rsid w:val="00FE320F"/>
    <w:rsid w:val="00FE3499"/>
    <w:rsid w:val="00FE3A17"/>
    <w:rsid w:val="00FE3D73"/>
    <w:rsid w:val="00FE3D76"/>
    <w:rsid w:val="00FE3E47"/>
    <w:rsid w:val="00FE40E7"/>
    <w:rsid w:val="00FE4108"/>
    <w:rsid w:val="00FE46C6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131"/>
    <w:rsid w:val="00FF2308"/>
    <w:rsid w:val="00FF28CE"/>
    <w:rsid w:val="00FF2DDB"/>
    <w:rsid w:val="00FF3021"/>
    <w:rsid w:val="00FF312C"/>
    <w:rsid w:val="00FF357A"/>
    <w:rsid w:val="00FF37B3"/>
    <w:rsid w:val="00FF380F"/>
    <w:rsid w:val="00FF3A28"/>
    <w:rsid w:val="00FF3B31"/>
    <w:rsid w:val="00FF3B3E"/>
    <w:rsid w:val="00FF3D56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017"/>
    <w:rsid w:val="00FF6103"/>
    <w:rsid w:val="00FF614F"/>
    <w:rsid w:val="00FF6179"/>
    <w:rsid w:val="00FF663F"/>
    <w:rsid w:val="00FF6889"/>
    <w:rsid w:val="00FF6B89"/>
    <w:rsid w:val="00FF7193"/>
    <w:rsid w:val="00FF7347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qFormat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80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732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40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02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4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4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41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19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69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7502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28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11139</TotalTime>
  <Pages>4</Pages>
  <Words>1999</Words>
  <Characters>10440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Introduction</vt:lpstr>
      <vt:lpstr>Handover with NCD-SSBs</vt:lpstr>
      <vt:lpstr>RRC re-establishment delay and RRC connection release with re-direction delay</vt:lpstr>
      <vt:lpstr>Conclusion</vt:lpstr>
      <vt:lpstr>References</vt:lpstr>
    </vt:vector>
  </TitlesOfParts>
  <Company>Qualcomm</Company>
  <LinksUpToDate>false</LinksUpToDate>
  <CharactersWithSpaces>12415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1790</cp:revision>
  <cp:lastPrinted>2009-04-22T21:01:00Z</cp:lastPrinted>
  <dcterms:created xsi:type="dcterms:W3CDTF">2020-11-11T22:16:00Z</dcterms:created>
  <dcterms:modified xsi:type="dcterms:W3CDTF">2023-04-10T21:20:00Z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